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Wandeinbaumontage mit Wandausleger.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Flaggenmontage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Material: Zink-Druckguss</w:t>
      </w:r>
    </w:p>
    <w:p>
      <w:pPr/>
      <w:r>
        <w:rPr/>
        <w:t xml:space="preserve">Farbe: RAL 9003</w:t>
      </w:r>
    </w:p>
    <w:p>
      <w:pPr/>
      <w:r>
        <w:rPr/>
        <w:t xml:space="preserve">Maße: 79 mm x 306 mm x 196 mm</w:t>
      </w:r>
    </w:p>
    <w:p>
      <w:pPr/>
    </w:p>
    <w:p>
      <w:pPr/>
      <w:r>
        <w:rPr/>
        <w:t xml:space="preserve">Montageart: Wandeinbau-Flagge</w:t>
      </w:r>
    </w:p>
    <w:p>
      <w:pPr/>
      <w:r>
        <w:rPr/>
        <w:t xml:space="preserve">Schutzklasse: 2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-25 °C bis 40 °C °C</w:t>
      </w:r>
    </w:p>
    <w:p>
      <w:pPr/>
      <w:r>
        <w:rPr/>
        <w:t xml:space="preserve">Zulässige Temperatur BS: -25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4,5 W W</w:t>
      </w:r>
    </w:p>
    <w:p>
      <w:pPr/>
      <w:r>
        <w:rPr/>
        <w:t xml:space="preserve">Leistung Bereitschaftsbetrieb: 0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1.5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AMRA009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AM-XBE, A-Serie Betoneinputzkasten  für AMC, AMR, AXC, AXR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2026-09-02T06:11:34+02:00</dcterms:created>
  <dcterms:modified xsi:type="dcterms:W3CDTF">2026-09-02T06:11:34+02:00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