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in DUO Technik mit zusätzlichem LED Spot nach DIN EN60598-1, DIN EN 60598-2-22 und DIN EN 1838.</w:t>
      </w:r>
      <w:br/>
      <w:br/>
      <w:r>
        <w:rPr/>
        <w:t xml:space="preserve">German Design Award 2018 prämierte Zink-Druckguss LED Scheibenleuchte für Deckenmontage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 Zusätzlich ist ein ERT-LED Spot verbaut, der nur im Notbetrieb den Rettungsweg beleuchtet. </w:t>
      </w:r>
      <w:br/>
      <w:br/>
      <w:r>
        <w:rPr/>
        <w:t xml:space="preserve">Eigenschaften:</w:t>
      </w:r>
      <w:br/>
      <w:r>
        <w:rPr/>
        <w:t xml:space="preserve">- DUO Technik zur Ausleuchtung der Flucht- und Rettungswege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Das MLED500 ist ein elektronisches Schaltnetzteil zum Betrieb von LED-Leuchtmitteln mit integrierter Einzelleuchtenüberwachung, Leuchtencontroller, Netzüberwachung, Dimm- sowie Blinkfunktion. Alle Schaltarten sind möglich. Der Netzwächter erlaubt den Betrieb angeschlossener Leuchten in Bereitschaftsschaltung an einem Dauerlichtstromkreis: im Falle einer Störung der Allgemeinbeleuchtung werden sie automatisch aktiv.</w:t>
      </w:r>
      <w:br/>
      <w:br/>
      <w:r>
        <w:rPr/>
        <w:t xml:space="preserve">Als Verbraucher können LED-Leuchtmittel mit einer max. Leistung von 8W eingesetzt werden.Das MLED500 verfügt zudem über die Möglichkeit die Leuchtmittel im Netzbetrieb auf 30% bzw. 50% zu dimmen und im Notbetrieb eine Blinkfunktion mit erhöhter Signalisierungswirkung zu realisieren.</w:t>
      </w:r>
      <w:br/>
      <w:br/>
      <w:r>
        <w:rPr/>
        <w:t xml:space="preserve">Das MLED500 ist für den Einsatz an den Sicherheitsstromversorgungsanlagen vom Typ microControl plus, miniControl plus, midiControl plus und multiControl plus vorgesehen.</w:t>
      </w:r>
      <w:br/>
      <w:br/>
      <w:r>
        <w:rPr/>
        <w:t xml:space="preserve">MLED500-12 mit der Voreinstellung der Ausgangsspannung 12V max. 300mA</w:t>
      </w:r>
      <w:br/>
      <w:br/>
      <w:r>
        <w:rPr/>
        <w:t xml:space="preserve">MLED500-24 mit der Voreinstellung der Ausgangsspannung 24V max. 300mA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236 mm x 184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3,1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100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AMDT009ML-AZ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999E8D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2026-09-02T06:12:22+02:00</dcterms:created>
  <dcterms:modified xsi:type="dcterms:W3CDTF">2026-09-02T06:12:22+02:00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