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Deckeneinbaumontage mit Pendelabhängung.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Pendelstab quadratisch 125 mm frei kürzbar</w:t>
      </w:r>
      <w:br/>
      <w:r>
        <w:rPr/>
        <w:t xml:space="preserve">- LED Spannungsversorgung erfolgt im Pendel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durchgängigem, nicht sichtbarem Piktogrammhalter</w:t>
      </w:r>
      <w:br/>
      <w:r>
        <w:rPr/>
        <w:t xml:space="preserve">- Montagegehäuse bei allen A-Serienvarianten identisch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Material: Zink-Druckguss</w:t>
      </w:r>
    </w:p>
    <w:p>
      <w:pPr/>
      <w:r>
        <w:rPr/>
        <w:t xml:space="preserve">Farbe: Edelstahl</w:t>
      </w:r>
    </w:p>
    <w:p>
      <w:pPr/>
      <w:r>
        <w:rPr/>
        <w:t xml:space="preserve">Maße: 79 mm x 317 mm x 205 mm</w:t>
      </w:r>
    </w:p>
    <w:p>
      <w:pPr/>
    </w:p>
    <w:p>
      <w:pPr/>
      <w:r>
        <w:rPr/>
        <w:t xml:space="preserve">Montageart: Deckeneinbau-Pendel</w:t>
      </w:r>
    </w:p>
    <w:p>
      <w:pPr/>
      <w:r>
        <w:rPr/>
        <w:t xml:space="preserve">Schutzklasse: 2</w:t>
      </w:r>
    </w:p>
    <w:p>
      <w:pPr/>
      <w:r>
        <w:rPr/>
        <w:t xml:space="preserve">Schutzart (IP): IP 20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-25 °C bis 40 °C °C</w:t>
      </w:r>
    </w:p>
    <w:p>
      <w:pPr/>
      <w:r>
        <w:rPr/>
        <w:t xml:space="preserve">Zulässige Temperatur BS: -25 °C bis 40 °C °C</w:t>
      </w:r>
    </w:p>
    <w:p>
      <w:pPr/>
      <w:r>
        <w:rPr/>
        <w:t xml:space="preserve">Erkennungsweite: 30m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3,3 W W</w:t>
      </w:r>
    </w:p>
    <w:p>
      <w:pPr/>
      <w:r>
        <w:rPr/>
        <w:t xml:space="preserve">Leistung Bereitschaftsbetrieb: 0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1.5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Artikelnummer: AXCP009-E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AM-XBE, A-Serie Betoneinputzkasten  für AMC, AMR, AXC, AXR</w:t>
      </w:r>
    </w:p>
    <w:p>
      <w:pPr/>
      <w:r>
        <w:rPr/>
        <w:t xml:space="preserve">Artikelnummer: AM-X-PKG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2026-07-05T06:47:05+02:00</dcterms:created>
  <dcterms:modified xsi:type="dcterms:W3CDTF">2026-07-05T06:47:05+02:00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