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Leuchte aus schlankem Aluminiumprofil, matt eloxiert für Deckenmontage mit zusätzlichem Lichtaustritt nach unten. Werkzeuglos zu öffnendes Gehäuse. Geeignet für Dauer- oder Bereitschaftsschaltung. Planungssicherheit durch werkzeuglosen, variablen Einsatz der Piktogramme vor Ort. Piktogrammset (links, rechts, unten) standardmäßig im Lieferumfang enthalten. </w:t>
      </w:r>
    </w:p>
    <w:p>
      <w:pPr/>
      <w:r>
        <w:rPr/>
        <w:t xml:space="preserve">Das LEX (LED-Versorgungmodul) ist für den Einsatz an LED-Leuchten mit max. 4W Leistung (z.B. 12V LED-Disc oder LED-Stripe) bestimmt.</w:t>
      </w:r>
      <w:br/>
      <w:br/>
      <w:r>
        <w:rPr/>
        <w:t xml:space="preserve">Der technische Aufbau des LEX entspricht den Vorschriften gem. DIN EN 60598-2-22 und DIN VDE 0108 (Tiefentladeschutz, Wiedereinschaltsperre und Umschalteinrichtung). Die LED-Leuchten, welche am LEX angeschlossen sind, können als geschaltete Leuchten, als Dauerleuchten oder als Bereitschaftsleuchten betrieben werden. Über die integrierte Kino-Schaltung können die Leuchtmittel im Dauerbetrieb (DL) gedimmt betrieben werden. Die Leuchtstärke beträgt hierbei ca. 12,5% der normalen Leuchtstärke.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62 mm x 384 mm x 214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7,5 W W</w:t>
      </w:r>
    </w:p>
    <w:p>
      <w:pPr/>
      <w:r>
        <w:rPr/>
        <w:t xml:space="preserve">Leistung Bereitschaftsbetrieb: 3,6 W W</w:t>
      </w:r>
    </w:p>
    <w:p>
      <w:pPr/>
      <w:r>
        <w:rPr/>
        <w:t xml:space="preserve">Lichtstrom Notbetrieb: 150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NIMH1208P, {{Produkt - BatteryPerformance - BatteryTechnology (P:17:110)}} Batterie</w:t>
      </w:r>
    </w:p>
    <w:p>
      <w:pPr/>
    </w:p>
    <w:p>
      <w:pPr/>
      <w:r>
        <w:rPr/>
        <w:t xml:space="preserve">Artikelnummer: LXD011WL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2PS-EB</w:t>
      </w:r>
    </w:p>
    <w:p>
      <w:pPr/>
      <w:r>
        <w:rPr/>
        <w:t xml:space="preserve">Artikelnummer: 2DS-EB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12B591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2026-09-16T18:04:40+02:00</dcterms:created>
  <dcterms:modified xsi:type="dcterms:W3CDTF">2026-09-16T18:04:40+02:00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