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LED-Einlegeleuchte, Rahmenpanel, Serie EDGE, für Deckenmodul 625mm. Flache Bauform. Aluminium Rahmen, weiß, pulverbeschichtet. Diffusor aus Kunstsoff (PMMA), opal, vergilbungsfrei. Netzteil, schaltbar oder DALI/TRIAC dimmbar, extern. Ausführung mit Casambi Bluetooth Steuerung, RGBW und Tunable White verfügbar.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615 mm</w:t>
      </w:r>
    </w:p>
    <w:p>
      <w:pPr/>
      <w:r>
        <w:rPr/>
        <w:t xml:space="preserve">Höhe: 15 mm</w:t>
      </w:r>
    </w:p>
    <w:p>
      <w:pPr/>
      <w:r>
        <w:rPr/>
        <w:t xml:space="preserve">Tiefe: 615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635 mm</w:t>
      </w:r>
    </w:p>
    <w:p>
      <w:pPr/>
      <w:r>
        <w:rPr/>
        <w:t xml:space="preserve">Höhe: 30 mm</w:t>
      </w:r>
    </w:p>
    <w:p>
      <w:pPr/>
      <w:r>
        <w:rPr/>
        <w:t xml:space="preserve">Tiefe: 640 mm</w:t>
      </w:r>
    </w:p>
    <w:p>
      <w:pPr/>
    </w:p>
    <w:p>
      <w:pPr/>
      <w:r>
        <w:rPr/>
        <w:t xml:space="preserve">Ausschnitt Maße:</w:t>
      </w:r>
    </w:p>
    <w:p>
      <w:pPr/>
      <w:r>
        <w:rPr/>
        <w:t xml:space="preserve">Breite: 0 mm</w:t>
      </w:r>
    </w:p>
    <w:p>
      <w:pPr/>
      <w:r>
        <w:rPr/>
        <w:t xml:space="preserve">Tiefe: 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40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0 lm</w:t>
      </w:r>
    </w:p>
    <w:p>
      <w:pPr/>
      <w:r>
        <w:rPr/>
        <w:t xml:space="preserve">Farbtemperatur:  K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Max. Sendeleistung: +4 dBm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2026-05-12T08:15:59+02:00</dcterms:created>
  <dcterms:modified xsi:type="dcterms:W3CDTF">2026-05-12T08:15:59+02:00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