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Im Netzbetrieb leistet die Leuchte bis zu 4.500. </w:t>
      </w:r>
      <w:br/>
      <w:r>
        <w:rPr/>
        <w:t xml:space="preserve">Leichte Schnellmontage mittels Metall-Befestigungsbügel.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1220 mm x 82 mm x 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37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500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LFP3230.WRLED</w:t>
      </w:r>
    </w:p>
    <w:p>
      <w:pPr/>
    </w:p>
    <w:p>
      <w:pPr/>
      <w:r>
        <w:rPr/>
        <w:t xml:space="preserve">Artikelnummer: LFD12001SC-NW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3F6F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2026-08-17T13:16:11+02:00</dcterms:created>
  <dcterms:modified xsi:type="dcterms:W3CDTF">2026-08-17T13:16:11+02:00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