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Quaderförmiges Kunststoffgehäuse, dezente Optik, auf das Wesentliche reduzierte Leuchte.</w:t>
      </w:r>
      <w:br/>
      <w:br/>
      <w:r>
        <w:rPr/>
        <w:t xml:space="preserve">Modulare Bauform, Universalmontage (Wand/Decke/Deckeneinbau*/Ausleger*).  </w:t>
      </w:r>
      <w:br/>
      <w:r>
        <w:rPr/>
        <w:t xml:space="preserve">Zur Verwendung als Sicherheitsleuchte ohne Einsatz der Piktogramme. </w:t>
      </w:r>
      <w:br/>
      <w:r>
        <w:rPr/>
        <w:t xml:space="preserve">Durch das modulare System kann die Leuchte jederzeit ohne Demontage und werkzeuglos zur Rettungszeichenleuchte umgebaut werden. Möglichkeit der Anbringung von 3 unterschiedlich großen Scheiben um Erkennungsweiten von 14–30m zu realisieren. </w:t>
      </w:r>
      <w:br/>
      <w:br/>
      <w:r>
        <w:rPr/>
        <w:t xml:space="preserve">Planungssicherheit durch werkzeuglosen, variablen Einsatz der Piktogramme vor Ort. Steckbares Piktogrammset (links, rechts, unten, neutral) standardmäßig im Lieferumfang der Scheiben ( KBK, KBM,KBG) enthalten. </w:t>
      </w:r>
      <w:br/>
      <w:br/>
      <w:r>
        <w:rPr/>
        <w:t xml:space="preserve">Durch Einsatz von Streulinsen und leistungsstarken LED ERT Technik wird eine optimale Lichtverteilung und Ausleuchtung der Flucht- und Rettungswege erreicht. So sind extrem weite Montageabstände realisierbar.</w:t>
      </w:r>
      <w:br/>
      <w:br/>
      <w:r>
        <w:rPr/>
        <w:t xml:space="preserve">* durch zusätzlichen Adapter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14m,22m,30m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KBU011SC-IP65-COOLIP54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KBK, KB Scheibe EKW 14m inkl. Piktoset</w:t>
      </w:r>
    </w:p>
    <w:p>
      <w:pPr/>
      <w:r>
        <w:rPr/>
        <w:t xml:space="preserve">Artikelnummer: KBM, KB Scheibe EKW 22m inkl. Piktoset</w:t>
      </w:r>
    </w:p>
    <w:p>
      <w:pPr/>
      <w:r>
        <w:rPr/>
        <w:t xml:space="preserve">Artikelnummer: KBG, KB Scheibe EKW 30m inkl. Piktoset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KBE, KB Einbaurahmen - ABS weiss  exkl. Prüftaster</w:t>
      </w:r>
    </w:p>
    <w:p>
      <w:pPr/>
      <w:r>
        <w:rPr/>
        <w:t xml:space="preserve">Artikelnummer: BALLPLX-KBE, Ballschutzhaube 465x181x31mm inkl. Laschen Plexiglas klar für KBU Einbau, PMMA vergütet</w:t>
      </w:r>
    </w:p>
    <w:p>
      <w:pPr/>
      <w:r>
        <w:rPr/>
        <w:t xml:space="preserve">Artikelnummer: BALLPLX-KBS, Ballschutzhaube 410x322x77mm inkl. Laschen  Plexiglas klar für KB mit Scheibe, PMMA  vergütet</w:t>
      </w:r>
    </w:p>
    <w:p>
      <w:pPr/>
      <w:r>
        <w:rPr/>
        <w:t xml:space="preserve">Artikelnummer: BALLPLX-KBU, Ballschutzhaube 420x150x77mm inkl. Laschen Plexiglas klar für KB ohne Scheibe, PMMA vergütet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KBBE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1DAF3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2026-07-21T03:32:28+02:00</dcterms:created>
  <dcterms:modified xsi:type="dcterms:W3CDTF">2026-07-21T03:32:28+02:00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