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LED-Einlegeleuchte, Serie BASIC, für Deckenmodul 625mm. Flache Bauform. Aluminium Rahmen, weiß, pulverbeschichtet. Diffusor aus Kunstsoff (PMMA), opal, vergilbungsfrei. Netzteil, schaltbar extern. Ausführung mit Casambi Bluetooth Steuerung verfügbar.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620 mm</w:t>
      </w:r>
    </w:p>
    <w:p>
      <w:pPr/>
      <w:r>
        <w:rPr/>
        <w:t xml:space="preserve">Höhe: 10 mm</w:t>
      </w:r>
    </w:p>
    <w:p>
      <w:pPr/>
      <w:r>
        <w:rPr/>
        <w:t xml:space="preserve">Tiefe: 620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650 mm</w:t>
      </w:r>
    </w:p>
    <w:p>
      <w:pPr/>
      <w:r>
        <w:rPr/>
        <w:t xml:space="preserve">Höhe: 45 mm</w:t>
      </w:r>
    </w:p>
    <w:p>
      <w:pPr/>
      <w:r>
        <w:rPr/>
        <w:t xml:space="preserve">Tiefe: 690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(IK): wert.IKclass.IK 3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36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3800 lm</w:t>
      </w:r>
    </w:p>
    <w:p>
      <w:pPr/>
      <w:r>
        <w:rPr/>
        <w:t xml:space="preserve">Farbtemperatur: 4000 K</w:t>
      </w:r>
    </w:p>
    <w:p>
      <w:pPr/>
      <w:r>
        <w:rPr/>
        <w:t xml:space="preserve">UGR: 21.1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2026-01-22T11:29:25+01:00</dcterms:created>
  <dcterms:modified xsi:type="dcterms:W3CDTF">2026-01-22T11:29:25+01:00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