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KMU013WL-SW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2PSW-EB, Doppel - Pendel Schwarz RAL 9005 500mm  vorverdrahtet 4-adrig</w:t>
      </w:r>
    </w:p>
    <w:p>
      <w:pPr/>
      <w:r>
        <w:rPr/>
        <w:t xml:space="preserve">Artikelnummer: KME-SW, Einbaurahmen ohne Prüftaster (ZBA) - ABS  schwarz  für KM, KSU, KSC, KMB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54359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2026-07-10T13:57:46+02:00</dcterms:created>
  <dcterms:modified xsi:type="dcterms:W3CDTF">2026-07-10T13:57:46+02:00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