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80 mm x 236 mm x 214 mm</w:t>
      </w:r>
    </w:p>
    <w:p>
      <w:pPr/>
    </w:p>
    <w:p>
      <w:pPr/>
      <w:r>
        <w:rPr/>
        <w:t xml:space="preserve">Montageart: Deckeneinbau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3,5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AMC403WL-E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AM-XBE, A-Serie Betoneinputzkasten  für AMC, AMR, AXC, AXR</w:t>
      </w:r>
    </w:p>
    <w:p>
      <w:pPr/>
      <w:r>
        <w:rPr/>
        <w:t xml:space="preserve">Artikelnummer: LFPN3212-SET-2AKKU, LiFePO4 - 2 Stück - 3,2 V /1200mAh  LiFePO4 - Lithium-Eisen-Phosphat Akku für  LPK (Ersatz-Akku Set)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5C062C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2026-10-12T06:23:56+02:00</dcterms:created>
  <dcterms:modified xsi:type="dcterms:W3CDTF">2026-10-12T06:23:56+02:00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