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Sicherheitsleuchte gem. DIN EN 60598-1, DIN EN 60598-2-22 und DIN EN 1838</w:t>
      </w:r>
      <w:br/>
      <w:br/>
      <w:r>
        <w:rPr/>
        <w:t xml:space="preserve">Kunststoﬀ  LED Sicherheitsleuchte mit hoher Schutzart in geradelinigem Design für einen vielseitigen Einsatz.</w:t>
      </w:r>
      <w:br/>
      <w:br/>
      <w:r>
        <w:rPr/>
        <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
      </w:r>
    </w:p>
    <w:p>
      <w:pPr/>
      <w:r>
        <w:rPr/>
        <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
      </w:r>
      <w:br/>
      <w:br/>
      <w:r>
        <w:rPr/>
        <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
      </w:r>
      <w:br/>
      <w:br/>
      <w:r>
        <w:rPr/>
        <w:t xml:space="preserve">Das MLED500 ist für den Einsatz an den Sicherheitsstromversorgungsanlagen vom Typ microControl plus, miniControl plus, midiControl plus und multiControl plus vorgesehen.</w:t>
      </w:r>
      <w:br/>
      <w:br/>
      <w:r>
        <w:rPr/>
        <w:t xml:space="preserve">MLED500-12 mit der Voreinstellung der Ausgangsspannung 12V max. 300mA</w:t>
      </w:r>
      <w:br/>
      <w:br/>
      <w:r>
        <w:rPr/>
        <w:t xml:space="preserve">MLED500-24 mit der Voreinstellung der Ausgangsspannung 24V max. 300mA</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Kunststoff</w:t>
      </w:r>
    </w:p>
    <w:p>
      <w:pPr/>
      <w:r>
        <w:rPr/>
        <w:t xml:space="preserve">Farbe: RAL 9003</w:t>
      </w:r>
    </w:p>
    <w:p>
      <w:pPr/>
      <w:r>
        <w:rPr/>
        <w:t xml:space="preserve">Maße: 65 mm x 236 mm x 136 mm</w:t>
      </w:r>
    </w:p>
    <w:p>
      <w:pPr/>
    </w:p>
    <w:p>
      <w:pPr/>
      <w:r>
        <w:rPr/>
        <w:t xml:space="preserve">Montageart: Universal</w:t>
      </w:r>
    </w:p>
    <w:p>
      <w:pPr/>
      <w:r>
        <w:rPr/>
        <w:t xml:space="preserve">Schutzklasse: 2</w:t>
      </w:r>
    </w:p>
    <w:p>
      <w:pPr/>
      <w:r>
        <w:rPr/>
        <w:t xml:space="preserve">Schutzart (IP): IP 65</w:t>
      </w:r>
    </w:p>
    <w:p>
      <w:pPr/>
      <w:r>
        <w:rPr/>
        <w:t xml:space="preserve">Stoßfestigkeitsgrad IK: IK 6</w:t>
      </w:r>
    </w:p>
    <w:p>
      <w:pPr/>
      <w:r>
        <w:rPr/>
        <w:t xml:space="preserve">Zulässige Temperatur DS: -20 °C bis 50 °C °C</w:t>
      </w:r>
    </w:p>
    <w:p>
      <w:pPr/>
      <w:r>
        <w:rPr/>
        <w:t xml:space="preserve">Zulässige Temperatur BS: -20 °C bis 50 °C °C</w:t>
      </w:r>
    </w:p>
    <w:p>
      <w:pPr/>
      <w:r>
        <w:rPr/>
        <w:t xml:space="preserve">Piktogramm: Nein</w:t>
      </w:r>
    </w:p>
    <w:p>
      <w:pPr/>
    </w:p>
    <w:p>
      <w:pPr/>
      <w:r>
        <w:rPr/>
        <w:t xml:space="preserve">Leistung Dauerbetrieb: 5,2 W W</w:t>
      </w:r>
    </w:p>
    <w:p>
      <w:pPr/>
      <w:r>
        <w:rPr/>
        <w:t xml:space="preserve">Leistung Bereitschaftsbetrieb: 1,1 W W</w:t>
      </w:r>
    </w:p>
    <w:p>
      <w:pPr/>
      <w:r>
        <w:rPr/>
        <w:t xml:space="preserve">Lichtstrom Notbetrieb: 520 lm lm</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PMW029ML</w:t>
      </w:r>
    </w:p>
    <w:p>
      <w:pPr/>
    </w:p>
    <w:p>
      <w:pPr/>
      <w:r>
        <w:rPr/>
        <w:t xml:space="preserve">Zubehör:</w:t>
      </w:r>
    </w:p>
    <w:p>
      <w:pPr/>
      <w:r>
        <w:rPr/>
        <w:t xml:space="preserve">Artikelnummer: PME, Einbaurahmen für Leuchtentyp PMW und  PMD</w:t>
      </w:r>
    </w:p>
    <w:p>
      <w:pPr/>
      <w:r>
        <w:rPr/>
        <w:t xml:space="preserve">Artikelnummer: LSYS-B4, 4x Beam-Linse für Leuchten mit  Linsensystem, Beispielsweise zur Beleuchtung  von Erste-Hilfe oder Brandmeldeeinrichtungen</w:t>
      </w:r>
    </w:p>
    <w:p>
      <w:pPr/>
      <w:r>
        <w:rPr/>
        <w:t xml:space="preserve">Artikelnummer: LSYS-F4, 4x Flurlinsen für Leuchten mit Linsensystem</w:t>
      </w:r>
    </w:p>
    <w:p>
      <w:pPr/>
      <w:r>
        <w:rPr/>
        <w:t xml:space="preserve">Artikelnummer: LSYS-H4, 4x H-Linse für Leuchten mit Linsensystem</w:t>
      </w:r>
    </w:p>
    <w:p>
      <w:pPr/>
      <w:r>
        <w:rPr/>
        <w:t xml:space="preserve">Artikelnummer: LSYS-R4, 4x Rundlinsen für Leuchten mit Linsensystem.</w:t>
      </w:r>
    </w:p>
    <w:p>
      <w:pPr/>
      <w:r>
        <w:rPr/>
        <w:t xml:space="preserve">Artikelnummer: LSYS-S4, 4x Spotlinsen für Leuchten mit Linsensystem.  Geeignet für Decken bis zu 12m</w:t>
      </w:r>
    </w:p>
    <w:p>
      <w:pPr/>
      <w:r>
        <w:rPr/>
        <w:t xml:space="preserve">Artikelnummer: LSYS-WF4, 4x Wand-Flurlinsen für Leuchten mit  Linsensystem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2A4D0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2026-10-14T05:47:41+02:00</dcterms:created>
  <dcterms:modified xsi:type="dcterms:W3CDTF">2026-10-14T05:47:41+02:00</dcterms:modified>
</cp:coreProperties>
</file>

<file path=docProps/custom.xml><?xml version="1.0" encoding="utf-8"?>
<Properties xmlns="http://schemas.openxmlformats.org/officeDocument/2006/custom-properties" xmlns:vt="http://schemas.openxmlformats.org/officeDocument/2006/docPropsVTypes"/>
</file>