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hoher Schutzart in geradelinigem Design für einen vielseitigen Einsatz.</w:t>
      </w:r>
      <w:b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65 mm x 236 mm x 136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5,2 W W</w:t>
      </w:r>
    </w:p>
    <w:p>
      <w:pPr/>
      <w:r>
        <w:rPr/>
        <w:t xml:space="preserve">Leistung Bereitschaftsbetrieb: 0,8 W W</w:t>
      </w:r>
    </w:p>
    <w:p>
      <w:pPr/>
      <w:r>
        <w:rPr/>
        <w:t xml:space="preserve">Lichtstrom Notbetrieb: 520 lm lm</w:t>
      </w:r>
    </w:p>
    <w:p>
      <w:pPr/>
    </w:p>
    <w:p>
      <w:pPr/>
      <w:r>
        <w:rPr/>
        <w:t xml:space="preserve">Eingangsspannung AC: 250 V V</w:t>
      </w:r>
    </w:p>
    <w:p>
      <w:pPr/>
      <w:r>
        <w:rPr/>
        <w:t xml:space="preserve">Anschlussquerschnitt: 2,5 mm² mm</w:t>
      </w:r>
    </w:p>
    <w:p>
      <w:pPr/>
    </w:p>
    <w:p>
      <w:pPr/>
      <w:r>
        <w:rPr/>
        <w:t xml:space="preserve">Batterie: LFPN3233.01-SET</w:t>
      </w:r>
    </w:p>
    <w:p>
      <w:pPr/>
    </w:p>
    <w:p>
      <w:pPr/>
      <w:r>
        <w:rPr/>
        <w:t xml:space="preserve">Artikelnummer: PMW423SC</w:t>
      </w:r>
    </w:p>
    <w:p>
      <w:pPr/>
    </w:p>
    <w:p>
      <w:pPr/>
      <w:r>
        <w:rPr/>
        <w:t xml:space="preserve">Zubehör:</w:t>
      </w:r>
    </w:p>
    <w:p>
      <w:pPr/>
      <w:r>
        <w:rPr/>
        <w:t xml:space="preserve">Artikelnummer: PME, Einbaurahmen für Leuchtentyp PMW und  PMD</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LSYS-WF4, 4x Wand-Flurlinsen für Leuchten mit  Linsensystem</w:t>
      </w:r>
    </w:p>
    <w:p>
      <w:pPr/>
      <w:r>
        <w:rPr/>
        <w:t xml:space="preserve">Artikelnummer: LFP3233-SET-2AKKU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DD5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2026-08-04T07:49:21+02:00</dcterms:created>
  <dcterms:modified xsi:type="dcterms:W3CDTF">2026-08-04T07:49:21+02:00</dcterms:modified>
</cp:coreProperties>
</file>

<file path=docProps/custom.xml><?xml version="1.0" encoding="utf-8"?>
<Properties xmlns="http://schemas.openxmlformats.org/officeDocument/2006/custom-properties" xmlns:vt="http://schemas.openxmlformats.org/officeDocument/2006/docPropsVTypes"/>
</file>