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Deckeneinbaumontage in Lochausschnitt 68mm.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Maße: 92 mm x 167 mm x 159 mm</w:t>
      </w:r>
    </w:p>
    <w:p>
      <w:pPr/>
    </w:p>
    <w:p>
      <w:pPr/>
      <w:r>
        <w:rPr/>
        <w:t xml:space="preserve">Montageart: Deckeneinbau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15m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2,6 W W</w:t>
      </w:r>
    </w:p>
    <w:p>
      <w:pPr/>
      <w:r>
        <w:rPr/>
        <w:t xml:space="preserve">Leistung Bereitschaftsbetrieb: 0,9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2,5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AIE403SC-AZ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3B345661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2026-09-22T05:26:59+02:00</dcterms:created>
  <dcterms:modified xsi:type="dcterms:W3CDTF">2026-09-22T05:26:59+02:00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