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Voraussichtlich Verfügbar ab 01.10.2024</w:t>
      </w:r>
      <w:br/>
      <w:br/>
      <w:r>
        <w:rPr/>
        <w:t xml:space="preserve"> </w:t>
      </w:r>
      <w:br/>
      <w:br/>
      <w:r>
        <w:rPr/>
        <w:t xml:space="preserve">Das CASA Power Relais ist mit zwei potentialfreien Schaltkontakten ausgestattet. Für jeden dieser Kontakte lässt sich die angegebene maximale Schaltleistung unabhängig realisieren. Zudem ermöglicht die individuelle Ansteuerung beider Kontakte eine flexible Einsatzmöglichkeit. Das erweiterte „Long Range“-Feature gewährleistet eine zuverlässige Steuerung auch über große Distanzen hinweg.</w:t>
      </w:r>
      <w:br/>
    </w:p>
    <w:p>
      <w:pPr/>
    </w:p>
    <w:p>
      <w:pPr/>
      <w:r>
        <w:rPr/>
        <w:t xml:space="preserve">Elektrotechnische Daten:</w:t>
      </w:r>
    </w:p>
    <w:p>
      <w:pPr/>
      <w:r>
        <w:rPr/>
        <w:t xml:space="preserve">Eingangsspannung AC: AC 220-240V / 50-60Hz</w:t>
      </w:r>
    </w:p>
    <w:p>
      <w:pPr/>
      <w:r>
        <w:rPr/>
        <w:t xml:space="preserve">Ausgangsspannung AC max.: 277 V</w:t>
      </w:r>
    </w:p>
    <w:p>
      <w:pPr/>
      <w:r>
        <w:rPr/>
        <w:t xml:space="preserve">Ausgangsspannung DC max.: 28 V</w:t>
      </w:r>
    </w:p>
    <w:p>
      <w:pPr/>
      <w:r>
        <w:rPr/>
        <w:t xml:space="preserve">Schaltausgang: 800 W</w:t>
      </w:r>
    </w:p>
    <w:p>
      <w:pPr/>
    </w:p>
    <w:p>
      <w:pPr/>
      <w:r>
        <w:rPr/>
        <w:t xml:space="preserve">Abnahmeprüfungen:</w:t>
      </w:r>
    </w:p>
    <w:p>
      <w:pPr/>
      <w:r>
        <w:rPr/>
        <w:t xml:space="preserve">Schutzart: IP 20</w:t>
      </w:r>
    </w:p>
    <w:p>
      <w:pPr/>
    </w:p>
    <w:p>
      <w:pPr/>
      <w:r>
        <w:rPr/>
        <w:t xml:space="preserve">Physikalische Daten:</w:t>
      </w:r>
    </w:p>
    <w:p>
      <w:pPr/>
      <w:r>
        <w:rPr/>
        <w:t xml:space="preserve">Produktmaße L: 143 mm</w:t>
      </w:r>
    </w:p>
    <w:p>
      <w:pPr/>
      <w:r>
        <w:rPr/>
        <w:t xml:space="preserve">Produktmaße B: 38 mm</w:t>
      </w:r>
    </w:p>
    <w:p>
      <w:pPr/>
      <w:r>
        <w:rPr/>
        <w:t xml:space="preserve">Produktmaße H: 27 mm</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2024-06-07T11:32:11+02:00</dcterms:created>
  <dcterms:modified xsi:type="dcterms:W3CDTF">2024-06-07T11:32:11+02:00</dcterms:modified>
</cp:coreProperties>
</file>

<file path=docProps/custom.xml><?xml version="1.0" encoding="utf-8"?>
<Properties xmlns="http://schemas.openxmlformats.org/officeDocument/2006/custom-properties" xmlns:vt="http://schemas.openxmlformats.org/officeDocument/2006/docPropsVTypes"/>
</file>