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nach DIN EN 60598-1, DIN EN 60598-2-22 und DIN EN 1838</w:t>
      </w:r>
      <w:br/>
      <w:r>
        <w:rPr/>
        <w:t xml:space="preserve">  </w:t>
      </w:r>
      <w:br/>
      <w:r>
        <w:rPr/>
        <w:t xml:space="preserve">Kunststoffleuchte zur Deckenmontage. Mit trapezförmig verjüngter Haube, die mit Schrauben gesichert ist.</w:t>
      </w:r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Maße: 152 mm x 370 mm x 195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65</w:t>
      </w:r>
    </w:p>
    <w:p>
      <w:pPr/>
      <w:r>
        <w:rPr/>
        <w:t xml:space="preserve">Stoßfestigkeitsgrad IK: IK 6</w:t>
      </w:r>
    </w:p>
    <w:p>
      <w:pPr/>
      <w:r>
        <w:rPr/>
        <w:t xml:space="preserve">Zulässige Temperatur DS: -15 °C bis 40 °C °C</w:t>
      </w:r>
    </w:p>
    <w:p>
      <w:pPr/>
      <w:r>
        <w:rPr/>
        <w:t xml:space="preserve">Zulässige Temperatur BS: -15 °C bis 40 °C °C</w:t>
      </w:r>
    </w:p>
    <w:p>
      <w:pPr/>
      <w:r>
        <w:rPr/>
        <w:t xml:space="preserve">Erkennungsweite: 24m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5,7 W W</w:t>
      </w:r>
    </w:p>
    <w:p>
      <w:pPr/>
      <w:r>
        <w:rPr/>
        <w:t xml:space="preserve">Leistung Bereitschaftsbetrieb: 2 W W</w:t>
      </w:r>
    </w:p>
    <w:p>
      <w:pPr/>
      <w:r>
        <w:rPr/>
        <w:t xml:space="preserve">Lichtstrom Notbetrieb: 320 lm lm</w:t>
      </w:r>
    </w:p>
    <w:p>
      <w:pPr/>
    </w:p>
    <w:p>
      <w:pPr/>
      <w:r>
        <w:rPr/>
        <w:t xml:space="preserve">Eingangsspannung AC: 250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LFPN3233.01-TT-SET</w:t>
      </w:r>
    </w:p>
    <w:p>
      <w:pPr/>
    </w:p>
    <w:p>
      <w:pPr/>
      <w:r>
        <w:rPr/>
        <w:t xml:space="preserve">Artikelnummer: PFD411SC-TT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2DW-EB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PFER, PF Einbaurahmen für Zwischenwand/ -decke</w:t>
      </w:r>
    </w:p>
    <w:p>
      <w:pPr/>
      <w:r>
        <w:rPr/>
        <w:t xml:space="preserve">Artikelnummer: LFP3233.01-TT-SET-2AKKUS, LiFePO4 3,2V / 3,3Ah, Tieftemperatur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4732BB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2026-07-15T06:52:16+02:00</dcterms:created>
  <dcterms:modified xsi:type="dcterms:W3CDTF">2026-07-15T06:52:16+02:00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