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zur Ausleuchtung der Flucht- und Rettungswege nach DIN EN 60598-1, DIN EN 60598-2-22 und DIN EN 1838</w:t>
      </w:r>
      <w:br/>
      <w:br/>
      <w:r>
        <w:rPr/>
        <w:t xml:space="preserve">Kompakte balkenförmige Sicherheitsleuchte aus Kunststoff mit klarer flacher Haube, für Wand- oder Deckenmontage. Optional kann die Leuchte mit einem Einbaurahmen in die Decke eingebaut werden.</w:t>
      </w:r>
      <w:br/>
      <w:r>
        <w:rPr/>
        <w:t xml:space="preserve">Durch die in die Abdeckhaube eingebrachten Streulinsen wird eine optimale Lichtverteilung und Ausleuchtung der Flucht- und Rettungswege erreicht.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Überwachungsbaustein, für den Betrieb an einem 24V Stromversorgungssystem von RP. </w:t>
      </w:r>
      <w:br/>
      <w:r>
        <w:rPr/>
        <w:t xml:space="preserve">Automatisches Prüfsystem gemäß DIN EN 62034 Typ ER, in Verbindung mit einer Anlage vom Typ CoreCompact. </w:t>
      </w:r>
      <w:br/>
      <w:r>
        <w:rPr/>
        <w:t xml:space="preserve">Funktionen sind bindend einzuhalten:</w:t>
      </w:r>
    </w:p>
    <w:p>
      <w:pPr>
        <w:numPr>
          <w:ilvl w:val="0"/>
          <w:numId w:val="2"/>
        </w:numPr>
      </w:pPr>
      <w:r>
        <w:rPr/>
        <w:t xml:space="preserve">Kontinuierliche und automatische Einzelleuchtenüberwachung zur Identifikation von Fehlern</w:t>
      </w:r>
    </w:p>
    <w:p>
      <w:pPr>
        <w:numPr>
          <w:ilvl w:val="0"/>
          <w:numId w:val="2"/>
        </w:numPr>
      </w:pPr>
      <w:r>
        <w:rPr/>
        <w:t xml:space="preserve">Unveränderbare, ab Werk eindeutig vergebene, systemweit dargestellte Leuchtenidentifikation</w:t>
      </w:r>
    </w:p>
    <w:p>
      <w:pPr>
        <w:numPr>
          <w:ilvl w:val="0"/>
          <w:numId w:val="2"/>
        </w:numPr>
      </w:pPr>
      <w:r>
        <w:rPr/>
        <w:t xml:space="preserve">Grundeinstellung der Leuchten erfolgt automatisch über den Konfigurationsassistent</w:t>
      </w:r>
    </w:p>
    <w:p>
      <w:pPr>
        <w:numPr>
          <w:ilvl w:val="0"/>
          <w:numId w:val="2"/>
        </w:numPr>
      </w:pPr>
      <w:r>
        <w:rPr/>
        <w:t xml:space="preserve">Leuchten einzeln programmier- und dimmbar </w:t>
      </w:r>
    </w:p>
    <w:p>
      <w:pPr>
        <w:numPr>
          <w:ilvl w:val="0"/>
          <w:numId w:val="2"/>
        </w:numPr>
      </w:pPr>
      <w:r>
        <w:rPr/>
        <w:t xml:space="preserve">Service- und Wartungsunterstützung durch Übermittlung von live Messdaten der Leuchten an die Anlage</w:t>
      </w:r>
    </w:p>
    <w:p>
      <w:pPr>
        <w:numPr>
          <w:ilvl w:val="0"/>
          <w:numId w:val="2"/>
        </w:numPr>
      </w:pPr>
      <w:r>
        <w:rPr/>
        <w:t xml:space="preserve">Leuchten Update zentral über die Anlage möglich</w:t>
      </w:r>
    </w:p>
    <w:p>
      <w:pPr/>
      <w:r>
        <w:rPr/>
        <w:t xml:space="preserve">Material: Kunststoff</w:t>
      </w:r>
    </w:p>
    <w:p>
      <w:pPr/>
      <w:r>
        <w:rPr/>
        <w:t xml:space="preserve">Farbe: RAL 9005</w:t>
      </w:r>
    </w:p>
    <w:p>
      <w:pPr/>
      <w:r>
        <w:rPr/>
        <w:t xml:space="preserve">Maße: 250 mm x 34 mm x 50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54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-10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2,1 W W</w:t>
      </w:r>
    </w:p>
    <w:p>
      <w:pPr/>
      <w:r>
        <w:rPr/>
        <w:t xml:space="preserve">Leistung Bereitschaftsbetrieb: 0,4 W W</w:t>
      </w:r>
    </w:p>
    <w:p>
      <w:pPr/>
      <w:r>
        <w:rPr/>
        <w:t xml:space="preserve">Lichtstrom Notbetrieb: 220 lm lm</w:t>
      </w:r>
    </w:p>
    <w:p>
      <w:pPr/>
    </w:p>
    <w:p>
      <w:pPr/>
      <w:r>
        <w:rPr/>
        <w:t xml:space="preserve">Eingangsspannung AC: 24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KMB519CC-SW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KME-EB, Einbaurahmen mit Prüftaster (EB) - ABS weiss  für KM, KSU, KSC, KMB, KMUK, KMMU</w:t>
      </w:r>
    </w:p>
    <w:p>
      <w:pPr/>
      <w:r>
        <w:rPr/>
        <w:t xml:space="preserve">Artikelnummer: BALL1, Ballschutzkorb (6W) 320x220x120mm inkl. Laschen RAL9010, für KD, KM, KS, LM, SD, VM</w:t>
      </w:r>
    </w:p>
    <w:p>
      <w:pPr/>
      <w:r>
        <w:rPr/>
        <w:t xml:space="preserve">Artikelnummer: KMBE, Betoneinputzkasten  für KME</w:t>
      </w:r>
    </w:p>
    <w:p>
      <w:pPr/>
      <w:r>
        <w:rPr/>
        <w:t xml:space="preserve">Artikelnummer: BALLPLX-KMB, Ballschutzhaube 380x150x60mm inkl. Laschen Plexiglas klar für KMB, PMMA vergütet</w:t>
      </w:r>
    </w:p>
    <w:p>
      <w:pPr/>
      <w:r>
        <w:rPr/>
        <w:t xml:space="preserve">Artikelnummer: KMBFH, KM Flexible Wandhalterung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AB2486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2026-07-31T07:02:18+02:00</dcterms:created>
  <dcterms:modified xsi:type="dcterms:W3CDTF">2026-07-31T07:02:18+02:00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