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in accordance to DIN EN 60598-1, DIN EN 60598-2-22 and DIN EN 1838.  </w:t>
      </w:r>
      <w:br/>
      <w:r>
        <w:rPr/>
        <w:t xml:space="preserve">Rechargeable portable spotlight with 3W Power LED and magnetic base, for flexible mounting on metals e.g. control cabinets.  </w:t>
      </w:r>
      <w:br/>
      <w:r>
        <w:rPr/>
        <w:t xml:space="preserve">In case of a power failure the emergency light function switches on automatically. The luminaire head can be swivelled backwards by 110° and forwards by 70°.  </w:t>
      </w:r>
      <w:br/>
      <w:r>
        <w:rPr/>
        <w:t xml:space="preserve">Includes a flashing and dimming feature for longer burning periods. Wall bracket with charging function, 230V power supply unit (12V vehicle charger optional). 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104 mm x 130 mm x 300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Luminous Flux Emergency Operation: 180 lm lm</w:t>
      </w:r>
    </w:p>
    <w:p>
      <w:pPr/>
    </w:p>
    <w:p>
      <w:pPr/>
      <w:r>
        <w:rPr/>
        <w:t xml:space="preserve">Battery: HXACC, HX Battery</w:t>
      </w:r>
    </w:p>
    <w:p>
      <w:pPr/>
    </w:p>
    <w:p>
      <w:pPr/>
      <w:r>
        <w:rPr/>
        <w:t xml:space="preserve">Article number: HX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HXNT12, HX 12V car adapter / charging cable EUP Adaptor</w:t>
      </w:r>
    </w:p>
    <w:p>
      <w:pPr/>
      <w:r>
        <w:rPr/>
        <w:t xml:space="preserve">Article number: HXOSD, HX organge glass Orange Signal Diffuser</w:t>
      </w:r>
    </w:p>
    <w:p>
      <w:pPr/>
      <w:r>
        <w:rPr/>
        <w:t xml:space="preserve">Article number: HXACC, HX Akkumulator LFP HxBxL 19 x 36,5 x 66,5mm  Li-ion 7.4V / 1600 mAh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2026-07-15T05:58:46+02:00</dcterms:created>
  <dcterms:modified xsi:type="dcterms:W3CDTF">2026-07-15T05:58:46+02:00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