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dynamic escape route control for wall mounting.</w:t>
      </w:r>
      <w:br/>
      <w:br/>
      <w:r>
        <w:rPr/>
        <w:t xml:space="preserve">The Flexway escape sign luminaire provides 10 display options. From these, two operating states can be freely selected via rotary coding switch. The operating states are activated via the potential-free contact, e.g. of a smoke detector or fire alarm system. For the use of a potential-free contact, it offers a power-limited and monitored output voltage.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- 10 display options each controllable via potential-free contact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2,8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FMWD009ML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DA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2026-07-16T06:34:12+02:00</dcterms:created>
  <dcterms:modified xsi:type="dcterms:W3CDTF">2026-07-16T06:34:12+02:00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