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the illumination of escape and rescue routes according to DIN EN 60598-1, DIN EN 60598-2-22 and DIN EN 1838. </w:t>
      </w:r>
      <w:br/>
      <w:r>
        <w:rPr/>
        <w:t xml:space="preserve">The robust LED wall and ceiling luminaire made of glass-fibre reinforced polyester for damp locations is suitable for illuminating storage areas, multi-storey car parks, etc. In mains operation, the luminaire has an output of up to 4,500. </w:t>
      </w:r>
      <w:br/>
      <w:r>
        <w:rPr/>
        <w:t xml:space="preserve">Easy quick mounting by means of metal mounting bracket.</w:t>
      </w:r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LFD12008SC-NW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FF7E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2026-10-03T05:19:24+02:00</dcterms:created>
  <dcterms:modified xsi:type="dcterms:W3CDTF">2026-10-03T05:19:24+02:00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