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190 mm</w:t>
      </w:r>
    </w:p>
    <w:p>
      <w:pPr/>
      <w:r>
        <w:rPr/>
        <w:t xml:space="preserve">Height: 145 mm</w:t>
      </w:r>
    </w:p>
    <w:p>
      <w:pPr/>
      <w:r>
        <w:rPr/>
        <w:t xml:space="preserve">Depth: 190 mm</w:t>
      </w:r>
    </w:p>
    <w:p>
      <w:pPr/>
    </w:p>
    <w:p>
      <w:pPr/>
      <w:r>
        <w:rPr/>
        <w:t xml:space="preserve">Cutout Dimensions: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44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41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4000 lm</w:t>
      </w:r>
    </w:p>
    <w:p>
      <w:pPr/>
      <w:r>
        <w:rPr/>
        <w:t xml:space="preserve">Color temperature: 3000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2026-03-17T08:29:48+01:00</dcterms:created>
  <dcterms:modified xsi:type="dcterms:W3CDTF">2026-03-17T08:29:48+01:00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