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diffuser luminaire, VASCA series, IP65, IK08. Housing made from polycarbonate. Prismatic diffuser made from PC, UV-resistant. Diffuser is fastened with stainless steel clips. LED boards can be interchanged individually. Operating unit can be switched or dimmed (DALI dimmer), installed. Feed-through wiring present. Version with Casambi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97 mm</w:t>
      </w:r>
    </w:p>
    <w:p>
      <w:pPr/>
      <w:r>
        <w:rPr/>
        <w:t xml:space="preserve">Height: 82 mm</w:t>
      </w:r>
    </w:p>
    <w:p>
      <w:pPr/>
      <w:r>
        <w:rPr/>
        <w:t xml:space="preserve">Depth: 1560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100 mm</w:t>
      </w:r>
    </w:p>
    <w:p>
      <w:pPr/>
      <w:r>
        <w:rPr/>
        <w:t xml:space="preserve">Height: 90 mm</w:t>
      </w:r>
    </w:p>
    <w:p>
      <w:pPr/>
      <w:r>
        <w:rPr/>
        <w:t xml:space="preserve">Depth: 1585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65</w:t>
      </w:r>
    </w:p>
    <w:p>
      <w:pPr/>
      <w:r>
        <w:rPr/>
        <w:t xml:space="preserve">Shock resistance level (IK): wert.IKclass.IK 8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54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6800 lm</w:t>
      </w:r>
    </w:p>
    <w:p>
      <w:pPr/>
      <w:r>
        <w:rPr/>
        <w:t xml:space="preserve">Color temperature: 4000 K</w:t>
      </w:r>
    </w:p>
    <w:p>
      <w:pPr/>
      <w:r>
        <w:rPr/>
        <w:t xml:space="preserve">UGR: 24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2026-05-12T08:15:37+02:00</dcterms:created>
  <dcterms:modified xsi:type="dcterms:W3CDTF">2026-05-12T08:15:37+02:00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