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surface ceiling mounting with wire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Insulated steel cable factory-set 1.5m, freely adjustable</w:t>
      </w:r>
      <w:br/>
      <w:r>
        <w:rPr/>
        <w:t xml:space="preserve">- LED power supply via cable suspension</w:t>
      </w:r>
      <w:br/>
      <w:r>
        <w:rPr/>
        <w:t xml:space="preserve">- Fixing of the pictogram solvent-free</w:t>
      </w:r>
      <w:br/>
      <w:r>
        <w:rPr/>
        <w:t xml:space="preserve">- Panel with polished edges and continuous,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80 mm x 312 mm x 1753 mm</w:t>
      </w:r>
    </w:p>
    <w:p>
      <w:pPr/>
    </w:p>
    <w:p>
      <w:pPr/>
      <w:r>
        <w:rPr/>
        <w:t xml:space="preserve">Mounting method: Deckenaufbau-Seil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AXDC403WL-AZ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AM-X-APA, Surface mounting adapter for lateral cable feed  white, for A-Series</w:t>
      </w:r>
    </w:p>
    <w:p>
      <w:pPr/>
      <w:r>
        <w:rPr/>
        <w:t xml:space="preserve">Article number: LFPN3212-SET-2AKKU, LFP3212.K-SET-2AKKU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A2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2026-08-12T06:36:06+02:00</dcterms:created>
  <dcterms:modified xsi:type="dcterms:W3CDTF">2026-08-12T06:36:06+02:00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