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zinc die-cast LED disk luminaire for recessed wall mounting.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thanks to tool-free, variable use of pictograms on site. One pictogram according to DIN EN ISO 7010 and DIN ISO 3864 (left, right, bottom, top) is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73 mm x 517 mm x 296 mm</w:t>
      </w:r>
    </w:p>
    <w:p>
      <w:pPr/>
    </w:p>
    <w:p>
      <w:pPr/>
      <w:r>
        <w:rPr/>
        <w:t xml:space="preserve">Mounting method: Wandeinbau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50m m</w:t>
      </w:r>
    </w:p>
    <w:p>
      <w:pPr/>
      <w:r>
        <w:rPr/>
        <w:t xml:space="preserve">Pictogram: Einzeln n.A.</w:t>
      </w:r>
    </w:p>
    <w:p>
      <w:pPr/>
    </w:p>
    <w:p>
      <w:pPr/>
      <w:r>
        <w:rPr/>
        <w:t xml:space="preserve">Power maintained mode: 5,6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AGR401WL-E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152E38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2026-08-12T06:01:05+02:00</dcterms:created>
  <dcterms:modified xsi:type="dcterms:W3CDTF">2026-08-12T06:01:05+02:00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