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Frameless and flush-mounted LED escape sign luminaire for wall installation. A luminaire that is perfectly integrated into the wall, with no frame, screws or protruding parts influencing the design of the surroundings.</w:t>
      </w:r>
      <w:br/>
      <w:br/>
      <w:r>
        <w:rPr/>
        <w:t xml:space="preserve">A clever levelling system is already integrated and makes it easy to align the luminaire exactly to the level of the wall.</w:t>
      </w:r>
      <w:br/>
      <w:br/>
      <w:r>
        <w:rPr/>
        <w:t xml:space="preserve">The pictogram set is inserted on the inside and fixed without solvents.</w:t>
      </w:r>
    </w:p>
    <w:p>
      <w:pPr/>
    </w:p>
    <w:p>
      <w:pPr/>
      <w:r>
        <w:rPr/>
        <w:t xml:space="preserve">Color: Transparent</w:t>
      </w:r>
    </w:p>
    <w:p>
      <w:pPr/>
      <w:r>
        <w:rPr/>
        <w:t xml:space="preserve">Dimensions: 100 mm x 212 mm x 110 mm</w:t>
      </w:r>
    </w:p>
    <w:p>
      <w:pPr/>
    </w:p>
    <w:p>
      <w:pPr/>
      <w:r>
        <w:rPr/>
        <w:t xml:space="preserve">Mounting method: Wandeinbau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7</w:t>
      </w:r>
    </w:p>
    <w:p>
      <w:pPr/>
      <w:r>
        <w:rPr/>
        <w:t xml:space="preserve">Allowed temperature DS: -20 °C to 40 °C °C</w:t>
      </w:r>
    </w:p>
    <w:p>
      <w:pPr/>
      <w:r>
        <w:rPr/>
        <w:t xml:space="preserve">Allowed temperature BS: -20 °C to 40 °C °C</w:t>
      </w:r>
    </w:p>
    <w:p>
      <w:pPr/>
      <w:r>
        <w:rPr/>
        <w:t xml:space="preserve">Viewing distance: 20m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1,7 W W</w:t>
      </w:r>
    </w:p>
    <w:p>
      <w:pPr/>
      <w:r>
        <w:rPr/>
        <w:t xml:space="preserve">Power non-maintained mode: 0,3 W W</w:t>
      </w:r>
    </w:p>
    <w:p>
      <w:pPr/>
      <w:r>
        <w:rPr/>
        <w:t xml:space="preserve">Luminous Flux Emergency Operation: 80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1.5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UEMR019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2026-05-20T08:32:05+02:00</dcterms:created>
  <dcterms:modified xsi:type="dcterms:W3CDTF">2026-05-20T08:32:05+02:00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