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Escape sign/safety luminaire in accordance with DIN EN 60598-1, DIN EN 60598-2-22 and DIN EN 1838.</w:t>
      </w:r>
      <w:br/>
      <w:r>
        <w:rPr/>
        <w:t xml:space="preserve">  </w:t>
      </w:r>
      <w:br/>
      <w:r>
        <w:rPr/>
        <w:t xml:space="preserve">Plastic luminaire for wall or ceiling mounting, with bonnet secured by screws.</w:t>
      </w:r>
      <w:br/>
      <w:r>
        <w:rPr/>
        <w:t xml:space="preserve">Suitable for continuous or stand-by operation. Planning reliability thanks to tool-free, variable use of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370 mm x 105 mm x 152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5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LFPN3216.01-SET</w:t>
      </w:r>
    </w:p>
    <w:p>
      <w:pPr/>
    </w:p>
    <w:p>
      <w:pPr/>
      <w:r>
        <w:rPr/>
        <w:t xml:space="preserve">Article number: PFW411SC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8B1E8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2026-07-15T06:51:00+02:00</dcterms:created>
  <dcterms:modified xsi:type="dcterms:W3CDTF">2026-07-15T06:51:00+02:00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