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5,2 W W</w:t>
      </w:r>
    </w:p>
    <w:p>
      <w:pPr/>
      <w:r>
        <w:rPr/>
        <w:t xml:space="preserve">Power non-maintained mode: 0,8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KBU428SC-IP65-COOLIP54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C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2026-07-21T11:30:38+02:00</dcterms:created>
  <dcterms:modified xsi:type="dcterms:W3CDTF">2026-07-21T11:30:38+02:00</dcterms:modified>
</cp:coreProperties>
</file>

<file path=docProps/custom.xml><?xml version="1.0" encoding="utf-8"?>
<Properties xmlns="http://schemas.openxmlformats.org/officeDocument/2006/custom-properties" xmlns:vt="http://schemas.openxmlformats.org/officeDocument/2006/docPropsVTypes"/>
</file>