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Mounting method: Schienensysteme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</w:t>
      </w:r>
    </w:p>
    <w:p>
      <w:pPr/>
    </w:p>
    <w:p>
      <w:pPr/>
      <w:r>
        <w:rPr/>
        <w:t xml:space="preserve">Article number: KMU413WB-3P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LFP3233.01, LiFePO4 3,2 V / 3,3 Ah  LiFePO4 - Lithium Iron Phosphate Battery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4D9F9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2026-07-04T06:10:33+02:00</dcterms:created>
  <dcterms:modified xsi:type="dcterms:W3CDTF">2026-07-04T06:10:33+02:00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