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LED safety luminaire for illuminating escape and rescue routes in accordance with DIN EN 60598-1, DIN EN 60598-2-22 and DIN EN 1838.</w:t>
      </w:r>
      <w:br/>
      <w:br/>
      <w:r>
        <w:rPr/>
        <w:t xml:space="preserve">Compact bar-shaped plastic emergency luminaire with clear flat bonnet, for wall or ceiling mounting. Optionally, the luminaire can be installed in the ceiling with a mounting frame.</w:t>
      </w:r>
      <w:br/>
      <w:r>
        <w:rPr/>
        <w:t xml:space="preserve">Optimum light distribution and illumination of escape and rescue routes is achieved thanks to the diffuser lenses incorporated in the cover.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With integrated monitoring module for operation on a monitoring device of the Wireless Basic type.</w:t>
      </w:r>
    </w:p>
    <w:p>
      <w:pPr>
        <w:numPr>
          <w:ilvl w:val="0"/>
          <w:numId w:val="2"/>
        </w:numPr>
      </w:pPr>
      <w:r>
        <w:rPr/>
        <w:t xml:space="preserve">Time-saving configuration and commissioning as well as monitoring via Bluetooth using an Android app</w:t>
      </w:r>
    </w:p>
    <w:p>
      <w:pPr>
        <w:numPr>
          <w:ilvl w:val="0"/>
          <w:numId w:val="2"/>
        </w:numPr>
      </w:pPr>
      <w:r>
        <w:rPr/>
        <w:t xml:space="preserve">Operation in offline mode or optionally via LIGHTLINX® with versatile cloud functions</w:t>
      </w:r>
    </w:p>
    <w:p>
      <w:pPr>
        <w:numPr>
          <w:ilvl w:val="0"/>
          <w:numId w:val="2"/>
        </w:numPr>
      </w:pPr>
      <w:r>
        <w:rPr/>
        <w:t xml:space="preserve">Version with automatic test system according to DIN EN 62034 type S incl. SelfControl test button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charging and battery circuit) as well as status displays (operation, function test, duration test) via 3 coloured LEDs</w:t>
      </w:r>
    </w:p>
    <w:p>
      <w:pPr>
        <w:numPr>
          <w:ilvl w:val="0"/>
          <w:numId w:val="2"/>
        </w:numPr>
      </w:pPr>
      <w:r>
        <w:rPr/>
        <w:t xml:space="preserve">Manual or automatic function test (test start time freely selectable in the WirelessBasic app)</w:t>
      </w:r>
    </w:p>
    <w:p>
      <w:pPr>
        <w:numPr>
          <w:ilvl w:val="0"/>
          <w:numId w:val="2"/>
        </w:numPr>
      </w:pPr>
      <w:r>
        <w:rPr/>
        <w:t xml:space="preserve">Configurable duration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lockout</w:t>
      </w:r>
    </w:p>
    <w:p>
      <w:pPr>
        <w:numPr>
          <w:ilvl w:val="0"/>
          <w:numId w:val="2"/>
        </w:numPr>
      </w:pPr>
      <w:r>
        <w:rPr/>
        <w:t xml:space="preserve">No-load and short-circuit shutdown of the inverter</w:t>
      </w:r>
    </w:p>
    <w:p>
      <w:pPr/>
      <w:r>
        <w:rPr/>
        <w:t xml:space="preserve">Material: Polycarbonate</w:t>
      </w:r>
    </w:p>
    <w:p>
      <w:pPr/>
      <w:r>
        <w:rPr/>
        <w:t xml:space="preserve">Color: RAL 9003</w:t>
      </w:r>
    </w:p>
    <w:p>
      <w:pPr/>
      <w:r>
        <w:rPr/>
        <w:t xml:space="preserve">Dimensions: 250 mm x 34 mm x 50 mm</w:t>
      </w:r>
    </w:p>
    <w:p>
      <w:pPr/>
    </w:p>
    <w:p>
      <w:pPr/>
      <w:r>
        <w:rPr/>
        <w:t xml:space="preserve">Mounting method: Universal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54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-10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Pictogram: Nein</w:t>
      </w:r>
    </w:p>
    <w:p>
      <w:pPr/>
    </w:p>
    <w:p>
      <w:pPr/>
      <w:r>
        <w:rPr/>
        <w:t xml:space="preserve">Power maintained mode: 3,9 W W</w:t>
      </w:r>
    </w:p>
    <w:p>
      <w:pPr/>
      <w:r>
        <w:rPr/>
        <w:t xml:space="preserve">Power non-maintained mode: 1,5 W W</w:t>
      </w:r>
    </w:p>
    <w:p>
      <w:pPr/>
      <w:r>
        <w:rPr/>
        <w:t xml:space="preserve">Luminous Flux Emergency Operation: 190 lm lm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2.5 mm² mm</w:t>
      </w:r>
    </w:p>
    <w:p>
      <w:pPr/>
    </w:p>
    <w:p>
      <w:pPr/>
      <w:r>
        <w:rPr/>
        <w:t xml:space="preserve">Battery: LFPN3233.01, {{Produkt - BatteryPerformance - BatteryTechnology (P:17:110)}} Battery</w:t>
      </w:r>
    </w:p>
    <w:p>
      <w:pPr/>
    </w:p>
    <w:p>
      <w:pPr/>
      <w:r>
        <w:rPr/>
        <w:t xml:space="preserve">Article number: KMB413WB</w:t>
      </w:r>
    </w:p>
    <w:p>
      <w:pPr/>
    </w:p>
    <w:p>
      <w:pPr/>
      <w:r>
        <w:rPr/>
        <w:t xml:space="preserve">Accessories:</w:t>
      </w:r>
    </w:p>
    <w:p>
      <w:pPr/>
      <w:r>
        <w:rPr/>
        <w:t xml:space="preserve">Article number: KME-EB, KM recessed frame with test button (SB)  ABS white for KM, KSU, KSC, KMB, KMUK,  KMMU</w:t>
      </w:r>
    </w:p>
    <w:p>
      <w:pPr/>
      <w:r>
        <w:rPr/>
        <w:t xml:space="preserve">Article number: BALL1, Ball protection (6W) 320x220x120mm  RAL9010, for KD, KM, KS, LM, SD, VM</w:t>
      </w:r>
    </w:p>
    <w:p>
      <w:pPr/>
      <w:r>
        <w:rPr/>
        <w:t xml:space="preserve">Article number: KMBE, concrete recessed housing  for KME</w:t>
      </w:r>
    </w:p>
    <w:p>
      <w:pPr/>
      <w:r>
        <w:rPr/>
        <w:t xml:space="preserve">Article number: BALLPLX-KMB, Ball protection 380x150x60mm incl. fastening Plexiglas clear for KMB</w:t>
      </w:r>
    </w:p>
    <w:p>
      <w:pPr/>
      <w:r>
        <w:rPr/>
        <w:t xml:space="preserve">Article number: KMBFH, flexible wall mounting for KM</w:t>
      </w:r>
    </w:p>
    <w:p>
      <w:pPr/>
      <w:r>
        <w:rPr/>
        <w:t xml:space="preserve">Article number: LFPN3233.01, LiFePO4 3,2 V / 3,3 Ah,  Lithium-Eisen-Phosphat Akku incl. NTC  Not usable for KM-EB-HP bevor V42.15.15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50B9FFC3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2026-10-03T06:50:57+02:00</dcterms:created>
  <dcterms:modified xsi:type="dcterms:W3CDTF">2026-10-03T06:50:57+02:00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