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escape sign luminaire for wall mounting in accordance with DIN EN 60598-1, DIN EN 60598-2-22 and DIN EN 1838.</w:t>
      </w:r>
      <w:br/>
      <w:r>
        <w:rPr/>
        <w:t xml:space="preserve">Wall-mounted escape sign luminaire in square format with frameless cover and easy-to-install bayonet catch</w:t>
      </w:r>
      <w:br/>
      <w:r>
        <w:rPr/>
        <w:t xml:space="preserve">Suitable for permanent or standby switching.</w:t>
      </w:r>
      <w:br/>
      <w:r>
        <w:rPr/>
        <w:t xml:space="preserve">Includes pictogram in accordance with DIN EN ISO 7010 and DIN ISO 3864 (left, right, top or bottom). Optionally, the luminaire can be used for labelling other side rooms.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400 mm x 400 mm x 110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40m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WFBW413WL-TT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LFP3233.01-TT-SET-2AKKUS, LiFePO4 3,2V /  3,3Ah, low temperature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D9D9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2026-07-15T06:05:52+02:00</dcterms:created>
  <dcterms:modified xsi:type="dcterms:W3CDTF">2026-07-15T06:05:52+02:00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