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Emergency sign luminaire in accordance to DIN EN 60598-1, DIN EN 60598-2-22 and DIN EN 1838. </w:t>
      </w:r>
      <w:br/>
      <w:r>
        <w:rPr/>
        <w:t xml:space="preserve">  </w:t>
      </w:r>
      <w:br/>
      <w:r>
        <w:rPr/>
        <w:t xml:space="preserve">Innovative synthetic LED edge luminaire for universal mounting (wall/ceiling/integrated ceiling mount/brackets). For mounting convenience, the luminaire consists of only 3 parts. Toollessly mountable onto the integrated quick assembly ceiling or wall mounting system. The luminaire has zero potential when dismanteled. Suitable for continuous mode or stand-by mode. Reliable planning due to a toolless and variable, on-site use of the pictograms. Set of pictograms (left, right, bottom, top) is included in the scope of delivery. </w:t>
      </w:r>
      <w:br/>
      <w:r>
        <w:rPr/>
        <w:t xml:space="preserve">LED converter with an integrated monitoring circuit for single luminaire surveillance including a 20-digit control panel with switching option.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9005</w:t>
      </w:r>
    </w:p>
    <w:p>
      <w:pPr/>
      <w:r>
        <w:rPr/>
        <w:t xml:space="preserve">Dimensions: 34 mm x 250 mm x 174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54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-15 °C to 40 °C °C</w:t>
      </w:r>
    </w:p>
    <w:p>
      <w:pPr/>
      <w:r>
        <w:rPr/>
        <w:t xml:space="preserve">Allowed temperature BS: -15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3,9 W W</w:t>
      </w:r>
    </w:p>
    <w:p>
      <w:pPr/>
      <w:r>
        <w:rPr/>
        <w:t xml:space="preserve">Power non-maintained mode: 1,5 W W</w:t>
      </w:r>
    </w:p>
    <w:p>
      <w:pPr/>
      <w:r>
        <w:rPr/>
        <w:t xml:space="preserve">Luminous Flux Emergency Operation: 190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LFPN3233.01-TT</w:t>
      </w:r>
    </w:p>
    <w:p>
      <w:pPr/>
    </w:p>
    <w:p>
      <w:pPr/>
      <w:r>
        <w:rPr/>
        <w:t xml:space="preserve">Article number: KSU413SC-SW-TT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KME-EB, KM recessed frame with test button (SB)  ABS white for KM, KSU, KSC, KMB, KMUK,  KMMU</w:t>
      </w:r>
    </w:p>
    <w:p>
      <w:pPr/>
      <w:r>
        <w:rPr/>
        <w:t xml:space="preserve">Article number: AWKSU, Wall bracket short 60x47mm, white  convenient for KSU, KMU</w:t>
      </w:r>
    </w:p>
    <w:p>
      <w:pPr/>
      <w:r>
        <w:rPr/>
        <w:t xml:space="preserve">Article number: 2PW-EB, Double - Pendulum white 500mm  pre-wired with 4-wires</w:t>
      </w:r>
    </w:p>
    <w:p>
      <w:pPr/>
      <w:r>
        <w:rPr/>
        <w:t xml:space="preserve">Article number: KMBE, concrete recessed housing  for KME</w:t>
      </w:r>
    </w:p>
    <w:p>
      <w:pPr/>
      <w:r>
        <w:rPr/>
        <w:t xml:space="preserve">Article number: BALLPLX-KMU.01, Ball protection 380x280x60mm incl. fastening  (inside dimension 300x200x50mm) Plexiglas  clear for KMU, KSU, KSC, ASMU</w:t>
      </w:r>
    </w:p>
    <w:p>
      <w:pPr/>
      <w:r>
        <w:rPr/>
        <w:t xml:space="preserve">Article number: DSA, cord suspension set 1,5m</w:t>
      </w:r>
    </w:p>
    <w:p>
      <w:pPr/>
      <w:r>
        <w:rPr/>
        <w:t xml:space="preserve">Article number: KSE-MB-WS, Mounting frame with metal cover to  accommodate the KSU type luminaires  Without test button  white</w:t>
      </w:r>
    </w:p>
    <w:p>
      <w:pPr/>
      <w:r>
        <w:rPr/>
        <w:t xml:space="preserve">Article number: KSE-MB-SI, Mounting frame with metal cover to  accommodate the KSU type luminaires  without test button  silver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AA8A43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2026-08-27T05:13:02+02:00</dcterms:created>
  <dcterms:modified xsi:type="dcterms:W3CDTF">2026-08-27T05:13:02+02:00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