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with 20-digit addressing switch, for operation on a central power supply system. Automatic test system according to DIN EN 62034 type ER, in connection with a system of type MultiControl. Functions must be complied with:</w:t></w:r></w:p><w:p><w:pPr><w:numPr><w:ilvl w:val="0"/><w:numId w:val="2"/></w:numPr></w:pPr><w:r><w:rPr/><w:t xml:space="preserve">Integrated individual luminaire monitoring</w:t></w:r></w:p><w:p><w:pPr><w:numPr><w:ilvl w:val="0"/><w:numId w:val="2"/></w:numPr></w:pPr><w:r><w:rPr/><w:t xml:space="preserve">Integrated luminaire manager function</w:t></w:r></w:p><w:p><w:pPr><w:numPr><w:ilvl w:val="0"/><w:numId w:val="2"/></w:numPr></w:pPr><w:r><w:rPr/><w:t xml:space="preserve">Individual switchability in conjunction with RP ELS - central power supply system</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-20 °C to 40 °C °C</w:t></w:r></w:p><w:p><w:pPr/><w:r><w:rPr/><w:t xml:space="preserve">Allowed temperature BS: -20 °C to 40 °C °C</w:t></w:r></w:p><w:p><w:pPr/><w:r><w:rPr/><w:t xml:space="preserve">Viewing distance: 30m m</w:t></w:r></w:p><w:p><w:pPr/><w:r><w:rPr/><w:t xml:space="preserve">Pictogram: Set</w:t></w:r></w:p><w:p><w:pPr/></w:p><w:p><w:pPr/><w:r><w:rPr/><w:t xml:space="preserve">Power maintained mode: 2,8 W W</w:t></w:r></w:p><w:p><w:pPr/><w:r><w:rPr/><w:t xml:space="preserve">Power non-maintained mode: 1,1 W W</w:t></w:r></w:p><w:p><w:pPr/><w:r><w:rPr/><w:t xml:space="preserve">Luminous Flux Emergency Operation: 140 lm lm</w:t></w:r></w:p><w:p><w:pPr/></w:p><w:p><w:pPr/><w:r><w:rPr/><w:t xml:space="preserve">Input voltage AC: 230 V V</w:t></w:r></w:p><w:p><w:pPr/><w:r><w:rPr/><w:t xml:space="preserve">Connection terminals: 2.5 mm² mm</w:t></w:r></w:p><w:p><w:pPr/></w:p><w:p><w:pPr/><w:r><w:rPr/><w:t xml:space="preserve">Battery: </w:t></w:r></w:p><w:p><w:pPr/></w:p><w:p><w:pPr/><w:r><w:rPr/><w:t xml:space="preserve">Article number: PXW019ML</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F6F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2026-10-26T06:15:05+01:00</dcterms:created>
  <dcterms:modified xsi:type="dcterms:W3CDTF">2026-10-26T06:15:05+01:00</dcterms:modified>
</cp:coreProperties>
</file>

<file path=docProps/custom.xml><?xml version="1.0" encoding="utf-8"?>
<Properties xmlns="http://schemas.openxmlformats.org/officeDocument/2006/custom-properties" xmlns:vt="http://schemas.openxmlformats.org/officeDocument/2006/docPropsVTypes"/>
</file>