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Safety light in accordance with DIN EN 60598-1, DIN EN 60598-2-22 and DIN EN 1838</w:t></w:r><w:br/><w:br/><w:r><w:rPr/><w:t xml:space="preserve">Plastic LED emergency light with convex moulded cover for ceiling or wall mounting. Suitable for permanent or standby switching. Levelling screws are integrated to make installation easier and compensate for uneven surfaces.</w:t></w:r><w:br/><w:r><w:rPr/><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Universal</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5,6 W W</w:t></w:r></w:p><w:p><w:pPr/><w:r><w:rPr/><w:t xml:space="preserve">Power non-maintained mode: 2 W W</w:t></w:r></w:p><w:p><w:pPr/><w:r><w:rPr/><w:t xml:space="preserve">Luminous Flux Emergency Operation: 520 lm lm</w:t></w:r></w:p><w:p><w:pPr/></w:p><w:p><w:pPr/><w:r><w:rPr/><w:t xml:space="preserve">Input voltage AC: 250 V V</w:t></w:r></w:p><w:p><w:pPr/><w:r><w:rPr/><w:t xml:space="preserve">Connection terminals: 2,5 mm² mm</w:t></w:r></w:p><w:p><w:pPr/></w:p><w:p><w:pPr/><w:r><w:rPr/><w:t xml:space="preserve">Battery: LFPN3216.01-SET</w:t></w:r></w:p><w:p><w:pPr/></w:p><w:p><w:pPr/><w:r><w:rPr/><w:t xml:space="preserve">Article number: PXW421SC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56A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2026-10-05T11:07:03+02:00</dcterms:created>
  <dcterms:modified xsi:type="dcterms:W3CDTF">2026-10-05T11:07:03+02:00</dcterms:modified>
</cp:coreProperties>
</file>

<file path=docProps/custom.xml><?xml version="1.0" encoding="utf-8"?>
<Properties xmlns="http://schemas.openxmlformats.org/officeDocument/2006/custom-properties" xmlns:vt="http://schemas.openxmlformats.org/officeDocument/2006/docPropsVTypes"/>
</file>