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L’ampoule CASA BULB CCT avec douille E27 dispose d’un contrôleur CASAMBI® intégré et peut être commandée aisément via l’application à partir d’un smartphone ou d'une tablette. La couleur d’éclairage peut être sélectionnée sans palier de blanc chaud à blanc froid.</w:t>
      </w:r>
      <w:br/>
    </w:p>
    <w:p>
      <w:pPr/>
    </w:p>
    <w:p>
      <w:pPr/>
      <w:r>
        <w:rPr/>
        <w:t xml:space="preserve">Données électriques:</w:t>
      </w:r>
    </w:p>
    <w:p>
      <w:pPr/>
      <w:r>
        <w:rPr/>
        <w:t xml:space="preserve">Tension d'entrée AC: AC 220-240V / 50-60Hz</w:t>
      </w:r>
    </w:p>
    <w:p>
      <w:pPr/>
      <w:r>
        <w:rPr/>
        <w:t xml:space="preserve">Puissance nominale: 8 W</w:t>
      </w:r>
    </w:p>
    <w:p>
      <w:pPr/>
    </w:p>
    <w:p>
      <w:pPr/>
      <w:r>
        <w:rPr/>
        <w:t xml:space="preserve">Données d'éclairage:</w:t>
      </w:r>
    </w:p>
    <w:p>
      <w:pPr/>
      <w:r>
        <w:rPr/>
        <w:t xml:space="preserve">Flux lumineux nominal: 740 lm</w:t>
      </w:r>
    </w:p>
    <w:p>
      <w:pPr/>
      <w:r>
        <w:rPr/>
        <w:t xml:space="preserve">Température de couleur: 2200-6900 K</w:t>
      </w:r>
    </w:p>
    <w:p>
      <w:pPr/>
      <w:r>
        <w:rPr/>
        <w:t xml:space="preserve">Source lumineuse: LED</w:t>
      </w:r>
    </w:p>
    <w:p>
      <w:pPr/>
    </w:p>
    <w:p>
      <w:pPr/>
      <w:r>
        <w:rPr/>
        <w:t xml:space="preserve">Tests d'acceptation:</w:t>
      </w:r>
    </w:p>
    <w:p>
      <w:pPr/>
      <w:r>
        <w:rPr/>
        <w:t xml:space="preserve">Classe de protection: II</w:t>
      </w:r>
    </w:p>
    <w:p>
      <w:pPr/>
      <w:r>
        <w:rPr/>
        <w:t xml:space="preserve">Degré de protection (IP): IP 20</w:t>
      </w:r>
    </w:p>
    <w:p>
      <w:pPr/>
      <w:r>
        <w:rPr/>
        <w:t xml:space="preserve">Classe d'efficacité énergétique: F</w:t>
      </w:r>
    </w:p>
    <w:p>
      <w:pPr/>
    </w:p>
    <w:p>
      <w:pPr/>
      <w:r>
        <w:rPr/>
        <w:t xml:space="preserve">Données physiques:</w:t>
      </w:r>
    </w:p>
    <w:p>
      <w:pPr/>
      <w:r>
        <w:rPr/>
        <w:t xml:space="preserve">Dimensions du produit longueur: 115 mm</w:t>
      </w:r>
    </w:p>
    <w:p>
      <w:pPr/>
      <w:r>
        <w:rPr/>
        <w:t xml:space="preserve">Dimensions du produit largeur: 60 mm</w:t>
      </w:r>
    </w:p>
    <w:p>
      <w:pPr/>
    </w:p>
    <w:p>
      <w:pPr/>
      <w:r>
        <w:rPr/>
        <w:t xml:space="preserve">Fabricant: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2024-02-25T19:24:15+01:00</dcterms:created>
  <dcterms:modified xsi:type="dcterms:W3CDTF">2024-02-25T19:24:15+01:00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