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ILDK423SC-SW</w:t>
      </w:r>
    </w:p>
    <w:p>
      <w:pPr/>
    </w:p>
    <w:p>
      <w:pPr/>
      <w:r>
        <w:rPr/>
        <w:t xml:space="preserve">Accessoires:</w:t>
      </w:r>
    </w:p>
    <w:p>
      <w:pPr/>
      <w:r>
        <w:rPr/>
        <w:t xml:space="preserve">Numéro d'article: ILD-APA-02-SW, </w:t>
      </w:r>
    </w:p>
    <w:p>
      <w:pPr/>
      <w:r>
        <w:rPr/>
        <w:t xml:space="preserve">Numéro d'article: ILDE-SW, </w:t>
      </w:r>
    </w:p>
    <w:p>
      <w:pPr/>
      <w:r>
        <w:rPr/>
        <w:t xml:space="preserve">Numéro d'article: IL-IK10-AZ, </w:t>
      </w:r>
    </w:p>
    <w:p>
      <w:pPr/>
      <w:r>
        <w:rPr/>
        <w:t xml:space="preserve">Numéro d'article: BALLPLX-ILD,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BF7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2026-11-01T05:58:32+01:00</dcterms:created>
  <dcterms:modified xsi:type="dcterms:W3CDTF">2026-11-01T05:58:32+01:00</dcterms:modified>
</cp:coreProperties>
</file>

<file path=docProps/custom.xml><?xml version="1.0" encoding="utf-8"?>
<Properties xmlns="http://schemas.openxmlformats.org/officeDocument/2006/custom-properties" xmlns:vt="http://schemas.openxmlformats.org/officeDocument/2006/docPropsVTypes"/>
</file>