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Et piktogram i henhold til DIN EN ISO 7010 og DIN ISO 3864 (venstre, høyre, bunn, topp) er inkludert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51 mm x 517 mm x 296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6,1 W W</w:t>
      </w:r>
    </w:p>
    <w:p>
      <w:pPr/>
      <w:r>
        <w:rPr/>
        <w:t xml:space="preserve">Strøm i standby-modus: 1,1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AGW009ML-E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1B2EF9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2026-10-13T05:08:31+02:00</dcterms:created>
  <dcterms:modified xsi:type="dcterms:W3CDTF">2026-10-13T05:08:31+02:00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