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Redningstegn-/sikkerhetslampe i henhold til DIN EN 60598-1, DIN EN 60598-2-22 og DIN EN 1838</w:t>
      </w:r>
      <w:br/>
      <w:r>
        <w:rPr/>
        <w:t xml:space="preserve">  </w:t>
      </w:r>
      <w:br/>
      <w:r>
        <w:rPr/>
        <w:t xml:space="preserve">Klassisk bjelkeformet plastlampe med flat hette for vegg-/takmontering. Rette linjer og den robuste konstruksjonen gir allsidig bruk. </w:t>
      </w:r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topp, bunn) inkludert som standard i leveringsomfanget.  </w:t>
      </w:r>
    </w:p>
    <w:p>
      <w:pPr/>
    </w:p>
    <w:p>
      <w:pPr/>
      <w:r>
        <w:rPr/>
        <w:t xml:space="preserve">Materiale: Plast</w:t>
      </w:r>
    </w:p>
    <w:p>
      <w:pPr/>
      <w:r>
        <w:rPr/>
        <w:t xml:space="preserve">Farge: RAL 9003</w:t>
      </w:r>
    </w:p>
    <w:p>
      <w:pPr/>
      <w:r>
        <w:rPr/>
        <w:t xml:space="preserve">Dimensions: 86 mm x 390 mm x 99 mm</w:t>
      </w:r>
    </w:p>
    <w:p>
      <w:pPr/>
    </w:p>
    <w:p>
      <w:pPr/>
      <w:r>
        <w:rPr/>
        <w:t xml:space="preserve">Type montering: Universal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65</w:t>
      </w:r>
    </w:p>
    <w:p>
      <w:pPr/>
      <w:r>
        <w:rPr/>
        <w:t xml:space="preserve">Slagfasthetsklasse IK: IK 6</w:t>
      </w:r>
    </w:p>
    <w:p>
      <w:pPr/>
      <w:r>
        <w:rPr/>
        <w:t xml:space="preserve">Allowed temperature DS: -20 °C to 40 °C °C</w:t>
      </w:r>
    </w:p>
    <w:p>
      <w:pPr/>
      <w:r>
        <w:rPr/>
        <w:t xml:space="preserve">Allowed temperature BS: -20 °C to 40 °C °C</w:t>
      </w:r>
    </w:p>
    <w:p>
      <w:pPr/>
      <w:r>
        <w:rPr/>
        <w:t xml:space="preserve">Piktogram: Nein</w:t>
      </w:r>
    </w:p>
    <w:p>
      <w:pPr/>
    </w:p>
    <w:p>
      <w:pPr/>
      <w:r>
        <w:rPr/>
        <w:t xml:space="preserve">Strøm kontinuerlig drift: 9 W W</w:t>
      </w:r>
    </w:p>
    <w:p>
      <w:pPr/>
      <w:r>
        <w:rPr/>
        <w:t xml:space="preserve">Strøm i standby-modus: 0 W W</w:t>
      </w:r>
    </w:p>
    <w:p>
      <w:pPr/>
      <w:r>
        <w:rPr/>
        <w:t xml:space="preserve">Lysstrøm Nøddrift: 780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1.5 mm² mm</w:t>
      </w:r>
    </w:p>
    <w:p>
      <w:pPr/>
    </w:p>
    <w:p>
      <w:pPr/>
      <w:r>
        <w:rPr/>
        <w:t xml:space="preserve">Batteri: </w:t>
      </w:r>
    </w:p>
    <w:p>
      <w:pPr/>
    </w:p>
    <w:p>
      <w:pPr/>
      <w:r>
        <w:rPr/>
        <w:t xml:space="preserve">Varenummer: KWIW039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BKW, </w:t>
      </w:r>
    </w:p>
    <w:p>
      <w:pPr/>
      <w:r>
        <w:rPr/>
        <w:t xml:space="preserve">Varenummer: KWIE,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2026-07-04T05:53:54+02:00</dcterms:created>
  <dcterms:modified xsi:type="dcterms:W3CDTF">2026-07-04T05:53:54+02:00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