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Diameter: 88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4,8 W W</w:t>
      </w:r>
    </w:p>
    <w:p>
      <w:pPr/>
      <w:r>
        <w:rPr/>
        <w:t xml:space="preserve">Strøm i standby-modus: 0,7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EERL039ML-AZ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A00570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2026-10-05T06:44:18+02:00</dcterms:created>
  <dcterms:modified xsi:type="dcterms:W3CDTF">2026-10-05T06:44:18+02:00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