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Redningstegn-/sikkerhetslampe i henhold til DIN EN 60598-1, DIN EN 60598-2-22 og DIN EN 1838. </w:t>
      </w:r>
      <w:br/>
      <w:br/>
      <w:r>
        <w:rPr/>
        <w:t xml:space="preserve">Plast LED redningstegnlampe med trapesformet konisk hette for tak- eller skiltmontering.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168 mm x 236 mm x 136 mm</w:t>
      </w:r>
    </w:p>
    <w:p>
      <w:pPr/>
    </w:p>
    <w:p>
      <w:pPr/>
      <w:r>
        <w:rPr/>
        <w:t xml:space="preserve">Type montering: Deckenaufbau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2,9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PMD403WL</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E3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2026-08-24T06:46:09+02:00</dcterms:created>
  <dcterms:modified xsi:type="dcterms:W3CDTF">2026-08-24T06:46:09+02:00</dcterms:modified>
</cp:coreProperties>
</file>

<file path=docProps/custom.xml><?xml version="1.0" encoding="utf-8"?>
<Properties xmlns="http://schemas.openxmlformats.org/officeDocument/2006/custom-properties" xmlns:vt="http://schemas.openxmlformats.org/officeDocument/2006/docPropsVTypes"/>
</file>