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Allmenn- og nødbelysning i henhold til DIN EN 60598-1, DIN EN 60598-2-22 og DIN EN 1838</w:t>
      </w:r>
      <w:br/>
      <w:br/>
      <w:r>
        <w:rPr/>
        <w:t xml:space="preserve">Elegant, rund LED-allmenbelysning i aluminium for vegg- eller takmontering med nødlysinnsats. Nødbelysningen leveres av et ekstra integrert nødlys.  </w:t>
      </w:r>
      <w:br/>
      <w:r>
        <w:rPr/>
        <w:t xml:space="preserve">Valg mellom anodisert aluminium eller hvit husfarge</w:t>
      </w:r>
      <w:br/>
      <w:r>
        <w:rPr/>
        <w:t xml:space="preserve">Valg av lysfarge 4000K med lysstrøm i nettdrift 2300 lm eller 3000K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35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26,2 W W</w:t>
      </w:r>
    </w:p>
    <w:p>
      <w:pPr/>
      <w:r>
        <w:rPr/>
        <w:t xml:space="preserve">Strøm i standby-modus: 0,2 W W</w:t>
      </w:r>
    </w:p>
    <w:p>
      <w:pPr/>
      <w:r>
        <w:rPr/>
        <w:t xml:space="preserve">Lysstrøm Nøddrift: 250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LFPN3233.01, {{Produkt - BatteryPerformance - BatteryTechnology (P:17:110)}} Batteri</w:t>
      </w:r>
    </w:p>
    <w:p>
      <w:pPr/>
    </w:p>
    <w:p>
      <w:pPr/>
      <w:r>
        <w:rPr/>
        <w:t xml:space="preserve">Varenummer: QAW421SC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21C9E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2026-07-16T05:45:48+02:00</dcterms:created>
  <dcterms:modified xsi:type="dcterms:W3CDTF">2026-07-16T05:45:48+02:00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