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Lampe laget av slank aluminiumsprofil, matt eloksert for takmontering med ekstra lysutslipp nedover. Hus som kan åpnes uten verktøy. Egnet for permanent eller beredskapskobling. Planleggingssikkerhet gjennom verktøyfri, variabel bruk av piktogrammene på stedet.</w:t>
      </w: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Aluminium</w:t>
      </w:r>
    </w:p>
    <w:p>
      <w:pPr/>
      <w:r>
        <w:rPr/>
        <w:t xml:space="preserve">Farge: Alu eloxiert</w:t>
      </w:r>
    </w:p>
    <w:p>
      <w:pPr/>
      <w:r>
        <w:rPr/>
        <w:t xml:space="preserve">Dimensions: 62 mm x 614 mm x 334 mm</w:t>
      </w:r>
    </w:p>
    <w:p>
      <w:pPr/>
    </w:p>
    <w:p>
      <w:pPr/>
      <w:r>
        <w:rPr/>
        <w:t xml:space="preserve">Type montering: Wandaufbau</w:t>
      </w:r>
    </w:p>
    <w:p>
      <w:pPr/>
      <w:r>
        <w:rPr/>
        <w:t xml:space="preserve">Beskyttelsesklasse: 1</w:t>
      </w:r>
    </w:p>
    <w:p>
      <w:pPr/>
      <w:r>
        <w:rPr/>
        <w:t xml:space="preserve">Beskyttelsesklasse (IP): IP 40</w:t>
      </w:r>
    </w:p>
    <w:p>
      <w:pPr/>
      <w:r>
        <w:rPr/>
        <w:t xml:space="preserve">Slagfasthetsklasse IK: IK ≥ 3</w:t>
      </w:r>
    </w:p>
    <w:p>
      <w:pPr/>
      <w:r>
        <w:rPr/>
        <w:t xml:space="preserve">Allowed temperature DS: -5 °C to 40 °C °C</w:t>
      </w:r>
    </w:p>
    <w:p>
      <w:pPr/>
      <w:r>
        <w:rPr/>
        <w:t xml:space="preserve">Allowed temperature BS: -5 °C to 40 °C °C</w:t>
      </w:r>
    </w:p>
    <w:p>
      <w:pPr/>
      <w:r>
        <w:rPr/>
        <w:t xml:space="preserve">Leseravstand: 56m m</w:t>
      </w:r>
    </w:p>
    <w:p>
      <w:pPr/>
      <w:r>
        <w:rPr/>
        <w:t xml:space="preserve">Piktogram: Einzeln n.A.</w:t>
      </w:r>
    </w:p>
    <w:p>
      <w:pPr/>
    </w:p>
    <w:p>
      <w:pPr/>
      <w:r>
        <w:rPr/>
        <w:t xml:space="preserve">Strøm kontinuerlig drift: 3,3 W W</w:t>
      </w:r>
    </w:p>
    <w:p>
      <w:pPr/>
      <w:r>
        <w:rPr/>
        <w:t xml:space="preserve">Strøm i standby-modus: 0,9 W W</w:t>
      </w:r>
    </w:p>
    <w:p>
      <w:pPr/>
    </w:p>
    <w:p>
      <w:pPr/>
      <w:r>
        <w:rPr/>
        <w:t xml:space="preserve">Inngangsspenning AC: 230 V V</w:t>
      </w:r>
    </w:p>
    <w:p>
      <w:pPr/>
      <w:r>
        <w:rPr/>
        <w:t xml:space="preserve">Tverrsnitt for tilkobling: 2,5 mm² mm</w:t>
      </w:r>
    </w:p>
    <w:p>
      <w:pPr/>
    </w:p>
    <w:p>
      <w:pPr/>
      <w:r>
        <w:rPr/>
        <w:t xml:space="preserve">Batteri: LFPN3212.01-SET</w:t>
      </w:r>
    </w:p>
    <w:p>
      <w:pPr/>
    </w:p>
    <w:p>
      <w:pPr/>
      <w:r>
        <w:rPr/>
        <w:t xml:space="preserve">Varenummer: LSW411SC</w:t>
      </w:r>
    </w:p>
    <w:p>
      <w:pPr/>
    </w:p>
    <w:p>
      <w:pPr/>
      <w:r>
        <w:rPr/>
        <w:t xml:space="preserve">Tilbehør:</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6EE50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2026-10-24T05:55:07+02:00</dcterms:created>
  <dcterms:modified xsi:type="dcterms:W3CDTF">2026-10-24T05:55:07+02:00</dcterms:modified>
</cp:coreProperties>
</file>

<file path=docProps/custom.xml><?xml version="1.0" encoding="utf-8"?>
<Properties xmlns="http://schemas.openxmlformats.org/officeDocument/2006/custom-properties" xmlns:vt="http://schemas.openxmlformats.org/officeDocument/2006/docPropsVTypes"/>
</file>