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LED-diffusorlys"VASCA" LED-diffusorlys, VASCA-serien, IP66, IK08. Hus av polykarbonat. Prismatisk skjerm laget av PC, UV-bestandig. Diffusor festet med klips i rustfritt stål. LED-kretskortet kan skiftes ut individuelt. Innebygd koblingsbart kontrollutstyr. Gjennomgående kabling tilgjengelig. Kompatibel med likestrøm. Effekt (36-55 W) og fargetemperatur (3000-4000-5000K) kan justeres ved hjelp av en dip-bryter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99 mm</w:t>
      </w:r>
    </w:p>
    <w:p>
      <w:pPr/>
      <w:r>
        <w:rPr/>
        <w:t xml:space="preserve">Høyde: 82 mm</w:t>
      </w:r>
    </w:p>
    <w:p>
      <w:pPr/>
      <w:r>
        <w:rPr/>
        <w:t xml:space="preserve">dybde: 1568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102 mm</w:t>
      </w:r>
    </w:p>
    <w:p>
      <w:pPr/>
      <w:r>
        <w:rPr/>
        <w:t xml:space="preserve">Høyde: 90 mm</w:t>
      </w:r>
    </w:p>
    <w:p>
      <w:pPr/>
      <w:r>
        <w:rPr/>
        <w:t xml:space="preserve">dybde: 1585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Oppbevaringstemperaturområde:</w:t>
      </w:r>
    </w:p>
    <w:p>
      <w:pPr/>
    </w:p>
    <w:p>
      <w:pPr/>
      <w:r>
        <w:rPr/>
        <w:t xml:space="preserve">Boligtemperatur tc (maks.):</w:t>
      </w:r>
    </w:p>
    <w:p>
      <w:pPr/>
    </w:p>
    <w:p>
      <w:pPr/>
      <w:r>
        <w:rPr/>
        <w:t xml:space="preserve">Elektrisk forbindelse: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4400-7700 lm</w:t>
      </w:r>
    </w:p>
    <w:p>
      <w:pPr/>
      <w:r>
        <w:rPr/>
        <w:t xml:space="preserve">fargetemperatur: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2026-05-12T08:15:36+02:00</dcterms:created>
  <dcterms:modified xsi:type="dcterms:W3CDTF">2026-05-12T08:15:36+02:00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