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</w:t>
      </w:r>
      <w:br/>
      <w:br/>
      <w:r>
        <w:rPr/>
        <w:t xml:space="preserve">Kubisk plastlampe med rammeløs hette og skjult monteringskar av galvanisert stålplate. </w:t>
      </w:r>
      <w:br/>
      <w:r>
        <w:rPr/>
        <w:t xml:space="preserve"> </w:t>
      </w:r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WGW413WL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78B5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2026-08-04T07:54:00+02:00</dcterms:created>
  <dcterms:modified xsi:type="dcterms:W3CDTF">2026-08-04T07:54:00+02:00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