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35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KMU418SC-SW</w:t>
      </w:r>
    </w:p>
    <w:p>
      <w:pPr/>
    </w:p>
    <w:p>
      <w:pPr/>
      <w:r>
        <w:rPr/>
        <w:t xml:space="preserve">Tilbehør:</w:t>
      </w:r>
    </w:p>
    <w:p>
      <w:pPr/>
      <w:r>
        <w:rPr/>
        <w:t xml:space="preserve">Varenummer: DSA, </w:t>
      </w:r>
    </w:p>
    <w:p>
      <w:pPr/>
      <w:r>
        <w:rPr/>
        <w:t xml:space="preserve">Varenummer: 2PSW-EB, </w:t>
      </w:r>
    </w:p>
    <w:p>
      <w:pPr/>
      <w:r>
        <w:rPr/>
        <w:t xml:space="preserve">Varenummer: KME-SW, </w:t>
      </w:r>
    </w:p>
    <w:p>
      <w:pPr/>
      <w:r>
        <w:rPr/>
        <w:t xml:space="preserve">Varenummer: AWKSU,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FFE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2026-07-04T06:09:45+02:00</dcterms:created>
  <dcterms:modified xsi:type="dcterms:W3CDTF">2026-07-04T06:09:45+02:00</dcterms:modified>
</cp:coreProperties>
</file>

<file path=docProps/custom.xml><?xml version="1.0" encoding="utf-8"?>
<Properties xmlns="http://schemas.openxmlformats.org/officeDocument/2006/custom-properties" xmlns:vt="http://schemas.openxmlformats.org/officeDocument/2006/docPropsVTypes"/>
</file>