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w:t>
      </w:r>
      <w:br/>
      <w:br/>
      <w:r>
        <w:rPr/>
        <w:t xml:space="preserve">Plast LED redningstegnlampe med konveks formet hette for veggmontering.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65 mm x 236 mm x 136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6</w:t>
      </w:r>
    </w:p>
    <w:p>
      <w:pPr/>
      <w:r>
        <w:rPr/>
        <w:t xml:space="preserve">Allowed temperature DS: -15 °C to 40 °C °C</w:t>
      </w:r>
    </w:p>
    <w:p>
      <w:pPr/>
      <w:r>
        <w:rPr/>
        <w:t xml:space="preserve">Allowed temperature BS: -15 °C to 40 °C °C</w:t>
      </w:r>
    </w:p>
    <w:p>
      <w:pPr/>
      <w:r>
        <w:rPr/>
        <w:t xml:space="preserve">Leseravstand: 20m m</w:t>
      </w:r>
    </w:p>
    <w:p>
      <w:pPr/>
      <w:r>
        <w:rPr/>
        <w:t xml:space="preserve">Piktogram: Set</w:t>
      </w:r>
    </w:p>
    <w:p>
      <w:pPr/>
    </w:p>
    <w:p>
      <w:pPr/>
      <w:r>
        <w:rPr/>
        <w:t xml:space="preserve">Varenummer: PMW408WL-TT</w:t>
      </w:r>
    </w:p>
    <w:p>
      <w:pPr/>
    </w:p>
    <w:p>
      <w:pPr/>
      <w:r>
        <w:rPr/>
        <w:t xml:space="preserve">Tilbehør:</w:t>
      </w:r>
    </w:p>
    <w:p>
      <w:pPr/>
      <w:r>
        <w:rPr/>
        <w:t xml:space="preserve">Varenummer: PME, </w:t>
      </w:r>
    </w:p>
    <w:p>
      <w:pPr/>
      <w:r>
        <w:rPr/>
        <w:t xml:space="preserve">Varenummer: PM-PIKTOSETSONDER.01,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0E8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2026-07-13T06:59:46+02:00</dcterms:created>
  <dcterms:modified xsi:type="dcterms:W3CDTF">2026-07-13T06:59:46+02:00</dcterms:modified>
</cp:coreProperties>
</file>

<file path=docProps/custom.xml><?xml version="1.0" encoding="utf-8"?>
<Properties xmlns="http://schemas.openxmlformats.org/officeDocument/2006/custom-properties" xmlns:vt="http://schemas.openxmlformats.org/officeDocument/2006/docPropsVTypes"/>
</file>