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Lampe laget av slank aluminiumsprofil, matt eloksert for takmontering med ekstra lysutslipp nedover. Hus som kan åpnes uten verktøy. Egnet for permanent eller beredskapskobling. Planleggingssikkerhet gjennom verktøyfri, variabel bruk av piktogrammene på stedet. Piktogramsett (venstre, høyre, bunn, topp) inkludert som standard i leveringsomfanget. </w:t>
      </w: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Aluminium</w:t>
      </w:r>
    </w:p>
    <w:p>
      <w:pPr/>
      <w:r>
        <w:rPr/>
        <w:t xml:space="preserve">Farge: Alu eloxiert</w:t>
      </w:r>
    </w:p>
    <w:p>
      <w:pPr/>
      <w:r>
        <w:rPr/>
        <w:t xml:space="preserve">Dimensions: 62 mm x 258 mm x 147 mm</w:t>
      </w:r>
    </w:p>
    <w:p>
      <w:pPr/>
    </w:p>
    <w:p>
      <w:pPr/>
      <w:r>
        <w:rPr/>
        <w:t xml:space="preserve">Type montering: Wandaufbau</w:t>
      </w:r>
    </w:p>
    <w:p>
      <w:pPr/>
      <w:r>
        <w:rPr/>
        <w:t xml:space="preserve">Beskyttelsesklasse: 1</w:t>
      </w:r>
    </w:p>
    <w:p>
      <w:pPr/>
      <w:r>
        <w:rPr/>
        <w:t xml:space="preserve">Beskyttelsesklasse (IP): IP 40</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22m m</w:t>
      </w:r>
    </w:p>
    <w:p>
      <w:pPr/>
      <w:r>
        <w:rPr/>
        <w:t xml:space="preserve">Piktogram: Set</w:t>
      </w:r>
    </w:p>
    <w:p>
      <w:pPr/>
    </w:p>
    <w:p>
      <w:pPr/>
      <w:r>
        <w:rPr/>
        <w:t xml:space="preserve">Strøm kontinuerlig drift: 3,5 W W</w:t>
      </w:r>
    </w:p>
    <w:p>
      <w:pPr/>
      <w:r>
        <w:rPr/>
        <w:t xml:space="preserve">Strøm i standby-modus: 0,8 W W</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LMW413WL</w:t>
      </w:r>
    </w:p>
    <w:p>
      <w:pPr/>
    </w:p>
    <w:p>
      <w:pPr/>
      <w:r>
        <w:rPr/>
        <w:t xml:space="preserve">Tilbehør:</w:t>
      </w:r>
    </w:p>
    <w:p>
      <w:pPr/>
      <w:r>
        <w:rPr/>
        <w:t xml:space="preserve">Varenummer: BALL1, </w:t>
      </w:r>
    </w:p>
    <w:p>
      <w:pPr/>
      <w:r>
        <w:rPr/>
        <w:t xml:space="preserve">Varenummer: AWM001-SI,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00268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2026-10-24T05:22:47+02:00</dcterms:created>
  <dcterms:modified xsi:type="dcterms:W3CDTF">2026-10-24T05:22:47+02:00</dcterms:modified>
</cp:coreProperties>
</file>

<file path=docProps/custom.xml><?xml version="1.0" encoding="utf-8"?>
<Properties xmlns="http://schemas.openxmlformats.org/officeDocument/2006/custom-properties" xmlns:vt="http://schemas.openxmlformats.org/officeDocument/2006/docPropsVTypes"/>
</file>