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Støpt aluminium,Polykarbonat</w:t>
      </w:r>
    </w:p>
    <w:p>
      <w:pPr/>
      <w:r>
        <w:rPr/>
        <w:t xml:space="preserve">Farge: RAL 5010</w:t>
      </w:r>
    </w:p>
    <w:p>
      <w:pPr/>
      <w:r>
        <w:rPr/>
        <w:t xml:space="preserve">Dimensions: 485 mm x 157 mm x 197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66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0 °C to 50 °C °C</w:t>
      </w:r>
    </w:p>
    <w:p>
      <w:pPr/>
      <w:r>
        <w:rPr/>
        <w:t xml:space="preserve">Allowed temperature BS: 0 °C to 50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24 W W</w:t>
      </w:r>
    </w:p>
    <w:p>
      <w:pPr/>
      <w:r>
        <w:rPr/>
        <w:t xml:space="preserve">Lysstrøm Nøddrift: 840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XPIU411SC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X-KE001, </w:t>
      </w:r>
    </w:p>
    <w:p>
      <w:pPr/>
      <w:r>
        <w:rPr/>
        <w:t xml:space="preserve">Varenummer: X-MB001, </w:t>
      </w:r>
    </w:p>
    <w:p>
      <w:pPr/>
      <w:r>
        <w:rPr/>
        <w:t xml:space="preserve">Varenummer: X4N, </w:t>
      </w:r>
    </w:p>
    <w:p>
      <w:pPr/>
      <w:r>
        <w:rPr/>
        <w:t xml:space="preserve">Varenummer: X-KO002,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C83290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2026-10-24T05:22:57+02:00</dcterms:created>
  <dcterms:modified xsi:type="dcterms:W3CDTF">2026-10-24T05:22:57+02:00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