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  <w:r>
        <w:rPr/>
        <w:t xml:space="preserve">Article number: NIMH4805S.ST, battery stick 4,8V/0,5Ah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A95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2024-02-25T16:57:05+01:00</dcterms:created>
  <dcterms:modified xsi:type="dcterms:W3CDTF">2024-02-25T16:57:05+01:00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