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RAL 7016</w:t>
      </w:r>
    </w:p>
    <w:p>
      <w:pPr/>
      <w:r>
        <w:rPr/>
        <w:t xml:space="preserve">maße: 80 mm x 372 mm x 229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3,3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AXWA009-AZ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AM-X-APA,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2024-03-06T13:31:00+01:00</dcterms:created>
  <dcterms:modified xsi:type="dcterms:W3CDTF">2024-03-06T13:31:00+01:00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