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21 mm</w:t>
      </w:r>
    </w:p>
    <w:p>
      <w:pPr/>
      <w:r>
        <w:rPr/>
        <w:t xml:space="preserve">Width (B): 53 mm</w:t>
      </w:r>
    </w:p>
    <w:p>
      <w:pPr/>
    </w:p>
    <w:p>
      <w:pPr/>
      <w:r>
        <w:rPr/>
        <w:t xml:space="preserve">Fabrikat: ROPAG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2020-11-22T00:57:50+01:00</dcterms:created>
  <dcterms:modified xsi:type="dcterms:W3CDTF">2020-11-22T00:57:50+01:00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