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for operating on a Wireless Professional central monitoring system.</w:t>
      </w:r>
    </w:p>
    <w:p>
      <w:pPr>
        <w:pPr/>
        <w:numPr>
          <w:ilvl w:val="0"/>
          <w:numId w:val="2"/>
        </w:numPr>
      </w:pPr>
      <w:r>
        <w:rPr/>
        <w:t xml:space="preserve">Charge monitoring indicator on the luminaire</w:t>
      </w:r>
    </w:p>
    <w:p>
      <w:pPr>
        <w:pPr/>
        <w:numPr>
          <w:ilvl w:val="0"/>
          <w:numId w:val="2"/>
        </w:numPr>
      </w:pPr>
      <w:r>
        <w:rPr/>
        <w:t xml:space="preserve">Manual or automatic function test (free choice of test start time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Manual or automatic continuous function test can be activated via the length of the luminaire’s measurement operation (free choice of test start times in the WirelessControl software)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30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240 lm</w:t>
      </w:r>
    </w:p>
    <w:p>
      <w:pPr/>
      <w:r>
        <w:rPr/>
        <w:t xml:space="preserve">Bridging time (h): 1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ILDF021WL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ILD-APA, IL-distance plate / cable entry</w:t>
      </w:r>
    </w:p>
    <w:p>
      <w:pPr/>
      <w:r>
        <w:rPr/>
        <w:t xml:space="preserve">Article number: IL-IK10-AZ, Surface mounting housing for ILD, white</w:t>
      </w:r>
    </w:p>
    <w:p>
      <w:pPr/>
      <w:r>
        <w:rPr/>
        <w:t xml:space="preserve">Article number: IL-IK10-W, Surface mounting housing for ILD, white</w:t>
      </w:r>
    </w:p>
    <w:p>
      <w:pPr/>
      <w:r>
        <w:rPr/>
        <w:t xml:space="preserve">Article number: IL-IP65-W, Surface mounting housing for ILD, white</w:t>
      </w:r>
    </w:p>
    <w:p>
      <w:pPr/>
      <w:r>
        <w:rPr/>
        <w:t xml:space="preserve">Article number: IL-IP65-AZ, Surface mounting housing for ILD, anthracite</w:t>
      </w:r>
    </w:p>
    <w:p>
      <w:pPr/>
      <w:r>
        <w:rPr/>
        <w:t xml:space="preserve">Article number: ILDE, recessed frame for all versions of ILD, plastic</w:t>
      </w:r>
    </w:p>
    <w:p>
      <w:pPr/>
      <w:r>
        <w:rPr/>
        <w:t xml:space="preserve">Article number: ILB1, IL cover, square</w:t>
      </w:r>
    </w:p>
    <w:p>
      <w:pPr/>
      <w:r>
        <w:rPr/>
        <w:t xml:space="preserve">Article number: ILB2, IL cover, square with fringe</w:t>
      </w:r>
    </w:p>
    <w:p>
      <w:pPr/>
      <w:r>
        <w:rPr/>
        <w:t xml:space="preserve">Article number: BALLPLX-ILD, Ball protection  190x190x62mm incl. fastening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CD4D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2022-11-02T08:52:39+01:00</dcterms:created>
  <dcterms:modified xsi:type="dcterms:W3CDTF">2022-11-02T08:52:39+01:00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